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0EC" w:rsidRPr="007B50EC" w:rsidRDefault="007B50EC" w:rsidP="007B50EC">
      <w:pPr>
        <w:autoSpaceDE w:val="0"/>
        <w:autoSpaceDN w:val="0"/>
        <w:adjustRightInd w:val="0"/>
        <w:rPr>
          <w:rFonts w:ascii="Ink Free" w:hAnsi="Ink Free" w:cs="Ink Free"/>
          <w:color w:val="000000"/>
          <w:sz w:val="24"/>
          <w:szCs w:val="24"/>
          <w:lang w:eastAsia="fr-FR"/>
        </w:rPr>
      </w:pPr>
    </w:p>
    <w:p w:rsidR="007B50EC" w:rsidRPr="007B50EC" w:rsidRDefault="006F7AEA" w:rsidP="007B50EC">
      <w:pPr>
        <w:jc w:val="center"/>
        <w:rPr>
          <w:rFonts w:asciiTheme="minorHAnsi" w:hAnsiTheme="minorHAnsi" w:cstheme="minorHAnsi"/>
          <w:b/>
          <w:bCs/>
          <w:color w:val="24408E"/>
          <w:sz w:val="40"/>
          <w:szCs w:val="40"/>
        </w:rPr>
      </w:pPr>
      <w:r>
        <w:rPr>
          <w:rFonts w:asciiTheme="minorHAnsi" w:hAnsiTheme="minorHAnsi" w:cstheme="minorHAnsi"/>
          <w:b/>
          <w:bCs/>
          <w:color w:val="24408E"/>
          <w:sz w:val="40"/>
          <w:szCs w:val="40"/>
        </w:rPr>
        <w:t>Newsletter de la</w:t>
      </w:r>
      <w:r w:rsidR="007B50EC" w:rsidRPr="007B50EC">
        <w:rPr>
          <w:rFonts w:asciiTheme="minorHAnsi" w:hAnsiTheme="minorHAnsi" w:cstheme="minorHAnsi"/>
          <w:b/>
          <w:bCs/>
          <w:color w:val="24408E"/>
          <w:sz w:val="40"/>
          <w:szCs w:val="40"/>
        </w:rPr>
        <w:t xml:space="preserve"> MDPH de Paris </w:t>
      </w:r>
    </w:p>
    <w:p w:rsidR="00B70B62" w:rsidRPr="0068155C" w:rsidRDefault="006F7AEA" w:rsidP="007B50EC">
      <w:pPr>
        <w:jc w:val="center"/>
        <w:rPr>
          <w:rFonts w:asciiTheme="minorHAnsi" w:hAnsiTheme="minorHAnsi" w:cstheme="minorHAnsi"/>
          <w:b/>
          <w:bCs/>
          <w:color w:val="24408E"/>
          <w:sz w:val="52"/>
          <w:szCs w:val="52"/>
        </w:rPr>
      </w:pPr>
      <w:r>
        <w:rPr>
          <w:rFonts w:asciiTheme="minorHAnsi" w:hAnsiTheme="minorHAnsi" w:cstheme="minorHAnsi"/>
          <w:b/>
          <w:bCs/>
          <w:color w:val="24408E"/>
          <w:sz w:val="40"/>
          <w:szCs w:val="40"/>
        </w:rPr>
        <w:t>F</w:t>
      </w:r>
      <w:r w:rsidR="007B50EC" w:rsidRPr="007B50EC">
        <w:rPr>
          <w:rFonts w:asciiTheme="minorHAnsi" w:hAnsiTheme="minorHAnsi" w:cstheme="minorHAnsi"/>
          <w:b/>
          <w:bCs/>
          <w:color w:val="24408E"/>
          <w:sz w:val="40"/>
          <w:szCs w:val="40"/>
        </w:rPr>
        <w:t>évrier 2021</w:t>
      </w:r>
    </w:p>
    <w:p w:rsidR="00C31267" w:rsidRPr="0068155C" w:rsidRDefault="00C31267" w:rsidP="00C31267">
      <w:pPr>
        <w:pStyle w:val="Default"/>
        <w:rPr>
          <w:rFonts w:asciiTheme="minorHAnsi" w:hAnsiTheme="minorHAnsi" w:cstheme="minorHAnsi"/>
        </w:rPr>
      </w:pPr>
    </w:p>
    <w:p w:rsidR="00C31267" w:rsidRPr="0068155C" w:rsidRDefault="00C31267" w:rsidP="00C31267">
      <w:pPr>
        <w:pStyle w:val="Default"/>
        <w:rPr>
          <w:rFonts w:asciiTheme="minorHAnsi" w:hAnsiTheme="minorHAnsi" w:cstheme="minorHAnsi"/>
          <w:color w:val="auto"/>
        </w:rPr>
      </w:pPr>
    </w:p>
    <w:p w:rsidR="007B50EC" w:rsidRPr="006D0EE3" w:rsidRDefault="007B50EC" w:rsidP="007B50EC">
      <w:pPr>
        <w:pStyle w:val="Default"/>
        <w:rPr>
          <w:rFonts w:asciiTheme="minorHAnsi" w:hAnsiTheme="minorHAnsi" w:cstheme="minorHAnsi"/>
          <w:b/>
          <w:bCs/>
          <w:sz w:val="23"/>
          <w:szCs w:val="23"/>
        </w:rPr>
      </w:pPr>
      <w:r w:rsidRPr="006D0EE3">
        <w:rPr>
          <w:rFonts w:asciiTheme="minorHAnsi" w:hAnsiTheme="minorHAnsi" w:cstheme="minorHAnsi"/>
        </w:rPr>
        <w:t xml:space="preserve">Twitter </w:t>
      </w:r>
      <w:hyperlink r:id="rId9" w:history="1">
        <w:r w:rsidRPr="006D0EE3">
          <w:rPr>
            <w:rStyle w:val="Lienhypertexte"/>
            <w:rFonts w:asciiTheme="minorHAnsi" w:hAnsiTheme="minorHAnsi" w:cstheme="minorHAnsi"/>
            <w:b/>
            <w:bCs/>
            <w:sz w:val="23"/>
            <w:szCs w:val="23"/>
          </w:rPr>
          <w:t>@</w:t>
        </w:r>
        <w:proofErr w:type="spellStart"/>
        <w:r w:rsidRPr="006D0EE3">
          <w:rPr>
            <w:rStyle w:val="Lienhypertexte"/>
            <w:rFonts w:asciiTheme="minorHAnsi" w:hAnsiTheme="minorHAnsi" w:cstheme="minorHAnsi"/>
            <w:b/>
            <w:bCs/>
            <w:sz w:val="23"/>
            <w:szCs w:val="23"/>
          </w:rPr>
          <w:t>handicap_paris</w:t>
        </w:r>
        <w:proofErr w:type="spellEnd"/>
      </w:hyperlink>
      <w:r w:rsidRPr="006D0EE3">
        <w:rPr>
          <w:rFonts w:asciiTheme="minorHAnsi" w:hAnsiTheme="minorHAnsi" w:cstheme="minorHAnsi"/>
          <w:b/>
          <w:bCs/>
          <w:sz w:val="23"/>
          <w:szCs w:val="23"/>
        </w:rPr>
        <w:t xml:space="preserve"> </w:t>
      </w:r>
    </w:p>
    <w:p w:rsidR="007B50EC" w:rsidRPr="006D0EE3" w:rsidRDefault="007B50EC" w:rsidP="007B50EC">
      <w:pPr>
        <w:pStyle w:val="Default"/>
        <w:rPr>
          <w:rFonts w:asciiTheme="minorHAnsi" w:hAnsiTheme="minorHAnsi" w:cstheme="minorHAnsi"/>
          <w:b/>
          <w:bCs/>
          <w:sz w:val="23"/>
          <w:szCs w:val="23"/>
        </w:rPr>
      </w:pPr>
      <w:r w:rsidRPr="006D0EE3">
        <w:rPr>
          <w:rFonts w:asciiTheme="minorHAnsi" w:hAnsiTheme="minorHAnsi" w:cstheme="minorHAnsi"/>
          <w:bCs/>
          <w:sz w:val="23"/>
          <w:szCs w:val="23"/>
        </w:rPr>
        <w:t>LinkedIn</w:t>
      </w:r>
      <w:r w:rsidRPr="006D0EE3">
        <w:rPr>
          <w:rFonts w:asciiTheme="minorHAnsi" w:hAnsiTheme="minorHAnsi" w:cstheme="minorHAnsi"/>
          <w:b/>
          <w:bCs/>
          <w:sz w:val="23"/>
          <w:szCs w:val="23"/>
        </w:rPr>
        <w:t xml:space="preserve"> </w:t>
      </w:r>
      <w:hyperlink r:id="rId10" w:history="1">
        <w:r w:rsidRPr="006D0EE3">
          <w:rPr>
            <w:rStyle w:val="Lienhypertexte"/>
            <w:rFonts w:asciiTheme="minorHAnsi" w:hAnsiTheme="minorHAnsi" w:cstheme="minorHAnsi"/>
            <w:b/>
            <w:bCs/>
            <w:sz w:val="23"/>
            <w:szCs w:val="23"/>
          </w:rPr>
          <w:t>MDPH de Paris</w:t>
        </w:r>
      </w:hyperlink>
      <w:r w:rsidRPr="006D0EE3">
        <w:rPr>
          <w:rFonts w:asciiTheme="minorHAnsi" w:hAnsiTheme="minorHAnsi" w:cstheme="minorHAnsi"/>
          <w:b/>
          <w:bCs/>
          <w:sz w:val="23"/>
          <w:szCs w:val="23"/>
        </w:rPr>
        <w:t xml:space="preserve"> </w:t>
      </w:r>
    </w:p>
    <w:p w:rsidR="004B16F0" w:rsidRPr="006D0EE3" w:rsidRDefault="007B50EC" w:rsidP="007B50EC">
      <w:pPr>
        <w:pStyle w:val="Default"/>
        <w:rPr>
          <w:rFonts w:asciiTheme="minorHAnsi" w:hAnsiTheme="minorHAnsi" w:cstheme="minorHAnsi"/>
          <w:b/>
          <w:bCs/>
          <w:sz w:val="23"/>
          <w:szCs w:val="23"/>
        </w:rPr>
      </w:pPr>
      <w:r w:rsidRPr="006D0EE3">
        <w:rPr>
          <w:rFonts w:asciiTheme="minorHAnsi" w:hAnsiTheme="minorHAnsi" w:cstheme="minorHAnsi"/>
          <w:bCs/>
          <w:sz w:val="23"/>
          <w:szCs w:val="23"/>
        </w:rPr>
        <w:t xml:space="preserve">Site Internet </w:t>
      </w:r>
      <w:hyperlink r:id="rId11" w:history="1">
        <w:r w:rsidRPr="006D0EE3">
          <w:rPr>
            <w:rStyle w:val="Lienhypertexte"/>
            <w:rFonts w:asciiTheme="minorHAnsi" w:hAnsiTheme="minorHAnsi" w:cstheme="minorHAnsi"/>
            <w:b/>
            <w:bCs/>
            <w:sz w:val="23"/>
            <w:szCs w:val="23"/>
          </w:rPr>
          <w:t>handicap.paris.fr</w:t>
        </w:r>
      </w:hyperlink>
    </w:p>
    <w:p w:rsidR="001C04F7" w:rsidRPr="006D0EE3" w:rsidRDefault="001C04F7" w:rsidP="007B50EC">
      <w:pPr>
        <w:pStyle w:val="Default"/>
        <w:rPr>
          <w:rFonts w:asciiTheme="minorHAnsi" w:hAnsiTheme="minorHAnsi" w:cstheme="minorHAnsi"/>
          <w:b/>
          <w:bCs/>
          <w:sz w:val="23"/>
          <w:szCs w:val="23"/>
        </w:rPr>
      </w:pPr>
    </w:p>
    <w:p w:rsidR="006F7AEA" w:rsidRPr="006F7AEA" w:rsidRDefault="006F7AEA" w:rsidP="006F7AEA">
      <w:pPr>
        <w:autoSpaceDE w:val="0"/>
        <w:autoSpaceDN w:val="0"/>
        <w:adjustRightInd w:val="0"/>
        <w:rPr>
          <w:rFonts w:asciiTheme="minorHAnsi" w:hAnsiTheme="minorHAnsi" w:cstheme="minorHAnsi"/>
          <w:color w:val="000000"/>
          <w:sz w:val="24"/>
          <w:szCs w:val="24"/>
          <w:lang w:eastAsia="fr-FR"/>
        </w:rPr>
      </w:pPr>
    </w:p>
    <w:p w:rsidR="006F7AEA" w:rsidRDefault="006F7AEA" w:rsidP="004030B3">
      <w:pPr>
        <w:autoSpaceDE w:val="0"/>
        <w:autoSpaceDN w:val="0"/>
        <w:adjustRightInd w:val="0"/>
        <w:spacing w:line="241" w:lineRule="atLeast"/>
        <w:jc w:val="center"/>
        <w:rPr>
          <w:rFonts w:asciiTheme="minorHAnsi" w:hAnsiTheme="minorHAnsi" w:cstheme="minorHAnsi"/>
          <w:b/>
          <w:bCs/>
          <w:color w:val="000000"/>
          <w:lang w:eastAsia="fr-FR"/>
        </w:rPr>
      </w:pPr>
      <w:r w:rsidRPr="006F7AEA">
        <w:rPr>
          <w:rFonts w:asciiTheme="minorHAnsi" w:hAnsiTheme="minorHAnsi" w:cstheme="minorHAnsi"/>
          <w:b/>
          <w:bCs/>
          <w:color w:val="000000"/>
          <w:lang w:eastAsia="fr-FR"/>
        </w:rPr>
        <w:t>Rappel des horaires des accueils de la MDPH de Paris</w:t>
      </w:r>
    </w:p>
    <w:p w:rsidR="004030B3" w:rsidRDefault="004030B3" w:rsidP="004030B3">
      <w:pPr>
        <w:autoSpaceDE w:val="0"/>
        <w:autoSpaceDN w:val="0"/>
        <w:adjustRightInd w:val="0"/>
        <w:spacing w:line="241" w:lineRule="atLeast"/>
        <w:jc w:val="center"/>
        <w:rPr>
          <w:rFonts w:asciiTheme="minorHAnsi" w:hAnsiTheme="minorHAnsi" w:cstheme="minorHAnsi"/>
          <w:bCs/>
          <w:color w:val="000000"/>
          <w:lang w:eastAsia="fr-FR"/>
        </w:rPr>
      </w:pPr>
    </w:p>
    <w:p w:rsidR="00EA314A" w:rsidRPr="00EA314A" w:rsidRDefault="00EA314A" w:rsidP="006F7AEA">
      <w:pPr>
        <w:autoSpaceDE w:val="0"/>
        <w:autoSpaceDN w:val="0"/>
        <w:adjustRightInd w:val="0"/>
        <w:spacing w:line="241" w:lineRule="atLeast"/>
        <w:jc w:val="both"/>
        <w:rPr>
          <w:rFonts w:asciiTheme="minorHAnsi" w:hAnsiTheme="minorHAnsi" w:cstheme="minorHAnsi"/>
          <w:color w:val="000000"/>
          <w:lang w:eastAsia="fr-FR"/>
        </w:rPr>
      </w:pPr>
      <w:r>
        <w:rPr>
          <w:rFonts w:asciiTheme="minorHAnsi" w:hAnsiTheme="minorHAnsi" w:cstheme="minorHAnsi"/>
          <w:bCs/>
          <w:color w:val="000000"/>
          <w:lang w:eastAsia="fr-FR"/>
        </w:rPr>
        <w:t>En raison de la crise sanitaire et des mesures gouvernementales en vigueur, les horaires de la MDPH ont été adaptés depuis le 4 janvier 2021 et sont en vigueur jusqu’à nouvel ordre</w:t>
      </w:r>
      <w:r w:rsidR="000B08BE">
        <w:rPr>
          <w:rFonts w:asciiTheme="minorHAnsi" w:hAnsiTheme="minorHAnsi" w:cstheme="minorHAnsi"/>
          <w:bCs/>
          <w:color w:val="000000"/>
          <w:lang w:eastAsia="fr-FR"/>
        </w:rPr>
        <w:t> :</w:t>
      </w:r>
    </w:p>
    <w:p w:rsidR="006F7AEA" w:rsidRPr="006F7AEA" w:rsidRDefault="006F7AEA" w:rsidP="006F7AEA">
      <w:pPr>
        <w:autoSpaceDE w:val="0"/>
        <w:autoSpaceDN w:val="0"/>
        <w:adjustRightInd w:val="0"/>
        <w:spacing w:line="241" w:lineRule="atLeast"/>
        <w:jc w:val="both"/>
        <w:rPr>
          <w:rFonts w:asciiTheme="minorHAnsi" w:hAnsiTheme="minorHAnsi" w:cstheme="minorHAnsi"/>
          <w:color w:val="000000"/>
          <w:lang w:eastAsia="fr-FR"/>
        </w:rPr>
      </w:pPr>
      <w:r w:rsidRPr="006F7AEA">
        <w:rPr>
          <w:rFonts w:asciiTheme="minorHAnsi" w:hAnsiTheme="minorHAnsi" w:cstheme="minorHAnsi"/>
          <w:color w:val="000000"/>
          <w:lang w:eastAsia="fr-FR"/>
        </w:rPr>
        <w:t xml:space="preserve">- l’accueil physique est ouvert de 9 h à 15 h sans interruption et sans rendez-vous du lundi au vendredi, </w:t>
      </w:r>
    </w:p>
    <w:p w:rsidR="006F7AEA" w:rsidRPr="006F7AEA" w:rsidRDefault="006F7AEA" w:rsidP="006F7AEA">
      <w:pPr>
        <w:autoSpaceDE w:val="0"/>
        <w:autoSpaceDN w:val="0"/>
        <w:adjustRightInd w:val="0"/>
        <w:spacing w:line="241" w:lineRule="atLeast"/>
        <w:jc w:val="both"/>
        <w:rPr>
          <w:rFonts w:asciiTheme="minorHAnsi" w:hAnsiTheme="minorHAnsi" w:cstheme="minorHAnsi"/>
          <w:color w:val="000000"/>
          <w:lang w:eastAsia="fr-FR"/>
        </w:rPr>
      </w:pPr>
      <w:r w:rsidRPr="006F7AEA">
        <w:rPr>
          <w:rFonts w:asciiTheme="minorHAnsi" w:hAnsiTheme="minorHAnsi" w:cstheme="minorHAnsi"/>
          <w:color w:val="000000"/>
          <w:lang w:eastAsia="fr-FR"/>
        </w:rPr>
        <w:t xml:space="preserve">- l’accueil téléphonique est ouvert de 9 h à 16 h sans interruption du lundi au vendredi, </w:t>
      </w:r>
    </w:p>
    <w:p w:rsidR="006F7AEA" w:rsidRPr="006F7AEA" w:rsidRDefault="006F7AEA" w:rsidP="006F7AEA">
      <w:pPr>
        <w:autoSpaceDE w:val="0"/>
        <w:autoSpaceDN w:val="0"/>
        <w:adjustRightInd w:val="0"/>
        <w:spacing w:line="241" w:lineRule="atLeast"/>
        <w:jc w:val="both"/>
        <w:rPr>
          <w:rFonts w:asciiTheme="minorHAnsi" w:hAnsiTheme="minorHAnsi" w:cstheme="minorHAnsi"/>
          <w:color w:val="000000"/>
          <w:lang w:eastAsia="fr-FR"/>
        </w:rPr>
      </w:pPr>
      <w:r w:rsidRPr="006F7AEA">
        <w:rPr>
          <w:rFonts w:asciiTheme="minorHAnsi" w:hAnsiTheme="minorHAnsi" w:cstheme="minorHAnsi"/>
          <w:color w:val="000000"/>
          <w:lang w:eastAsia="fr-FR"/>
        </w:rPr>
        <w:t>- l’accueil LSF est ouvert les lundis et mardis de 9 h à 1</w:t>
      </w:r>
      <w:r w:rsidR="00EE7D94">
        <w:rPr>
          <w:rFonts w:asciiTheme="minorHAnsi" w:hAnsiTheme="minorHAnsi" w:cstheme="minorHAnsi"/>
          <w:color w:val="000000"/>
          <w:lang w:eastAsia="fr-FR"/>
        </w:rPr>
        <w:t>3 h et de 14 h à 15 h,</w:t>
      </w:r>
    </w:p>
    <w:p w:rsidR="006F7AEA" w:rsidRDefault="00EA314A" w:rsidP="006F7AEA">
      <w:pPr>
        <w:autoSpaceDE w:val="0"/>
        <w:autoSpaceDN w:val="0"/>
        <w:adjustRightInd w:val="0"/>
        <w:spacing w:line="241" w:lineRule="atLeast"/>
        <w:jc w:val="both"/>
        <w:rPr>
          <w:rFonts w:asciiTheme="minorHAnsi" w:hAnsiTheme="minorHAnsi" w:cstheme="minorHAnsi"/>
          <w:color w:val="000000"/>
          <w:u w:val="single"/>
          <w:lang w:eastAsia="fr-FR"/>
        </w:rPr>
      </w:pPr>
      <w:r>
        <w:rPr>
          <w:rFonts w:asciiTheme="minorHAnsi" w:hAnsiTheme="minorHAnsi" w:cstheme="minorHAnsi"/>
          <w:color w:val="000000"/>
          <w:lang w:eastAsia="fr-FR"/>
        </w:rPr>
        <w:t xml:space="preserve">- l’accueil numérique via le </w:t>
      </w:r>
      <w:r>
        <w:rPr>
          <w:rFonts w:asciiTheme="minorHAnsi" w:hAnsiTheme="minorHAnsi" w:cstheme="minorHAnsi"/>
          <w:color w:val="000000"/>
          <w:lang w:eastAsia="fr-FR"/>
        </w:rPr>
        <w:t>mail</w:t>
      </w:r>
      <w:r>
        <w:t xml:space="preserve"> </w:t>
      </w:r>
      <w:hyperlink r:id="rId12" w:history="1">
        <w:r w:rsidR="006F7AEA" w:rsidRPr="006D0EE3">
          <w:rPr>
            <w:rStyle w:val="Lienhypertexte"/>
            <w:rFonts w:asciiTheme="minorHAnsi" w:hAnsiTheme="minorHAnsi" w:cstheme="minorHAnsi"/>
            <w:lang w:eastAsia="fr-FR"/>
          </w:rPr>
          <w:t>contact@mdph.paris.fr</w:t>
        </w:r>
      </w:hyperlink>
      <w:r w:rsidR="00BE5E73" w:rsidRPr="00BE5E73">
        <w:rPr>
          <w:rStyle w:val="Lienhypertexte"/>
          <w:rFonts w:asciiTheme="minorHAnsi" w:hAnsiTheme="minorHAnsi" w:cstheme="minorHAnsi"/>
          <w:u w:val="none"/>
          <w:lang w:eastAsia="fr-FR"/>
        </w:rPr>
        <w:t>.</w:t>
      </w:r>
      <w:r>
        <w:rPr>
          <w:rFonts w:asciiTheme="minorHAnsi" w:hAnsiTheme="minorHAnsi" w:cstheme="minorHAnsi"/>
          <w:color w:val="000000"/>
          <w:u w:val="single"/>
          <w:lang w:eastAsia="fr-FR"/>
        </w:rPr>
        <w:t xml:space="preserve"> </w:t>
      </w:r>
    </w:p>
    <w:p w:rsidR="0099475D" w:rsidRDefault="0099475D" w:rsidP="006F7AEA">
      <w:pPr>
        <w:autoSpaceDE w:val="0"/>
        <w:autoSpaceDN w:val="0"/>
        <w:adjustRightInd w:val="0"/>
        <w:spacing w:line="241" w:lineRule="atLeast"/>
        <w:jc w:val="both"/>
        <w:rPr>
          <w:rFonts w:asciiTheme="minorHAnsi" w:hAnsiTheme="minorHAnsi" w:cstheme="minorHAnsi"/>
          <w:color w:val="000000"/>
          <w:u w:val="single"/>
          <w:lang w:eastAsia="fr-FR"/>
        </w:rPr>
      </w:pPr>
    </w:p>
    <w:p w:rsidR="0099475D" w:rsidRPr="006D0EE3" w:rsidRDefault="00BE5E73" w:rsidP="00BE5E73">
      <w:pPr>
        <w:pStyle w:val="Titre1"/>
        <w:numPr>
          <w:ilvl w:val="0"/>
          <w:numId w:val="0"/>
        </w:numPr>
        <w:rPr>
          <w:lang w:eastAsia="fr-FR"/>
        </w:rPr>
      </w:pPr>
      <w:r>
        <w:rPr>
          <w:lang w:eastAsia="fr-FR"/>
        </w:rPr>
        <w:t>Actualité</w:t>
      </w:r>
      <w:r w:rsidR="0099475D">
        <w:rPr>
          <w:lang w:eastAsia="fr-FR"/>
        </w:rPr>
        <w:t xml:space="preserve"> de la MDPH</w:t>
      </w:r>
    </w:p>
    <w:p w:rsidR="004030B3" w:rsidRDefault="004030B3" w:rsidP="006F7AEA">
      <w:pPr>
        <w:autoSpaceDE w:val="0"/>
        <w:autoSpaceDN w:val="0"/>
        <w:adjustRightInd w:val="0"/>
        <w:spacing w:line="241" w:lineRule="atLeast"/>
        <w:jc w:val="both"/>
        <w:rPr>
          <w:rFonts w:asciiTheme="minorHAnsi" w:hAnsiTheme="minorHAnsi" w:cstheme="minorHAnsi"/>
          <w:b/>
          <w:color w:val="000000"/>
          <w:lang w:eastAsia="fr-FR"/>
        </w:rPr>
      </w:pPr>
    </w:p>
    <w:p w:rsidR="006F7AEA" w:rsidRPr="004030B3" w:rsidRDefault="0099475D" w:rsidP="004030B3">
      <w:pPr>
        <w:pStyle w:val="Paragraphedeliste"/>
        <w:numPr>
          <w:ilvl w:val="0"/>
          <w:numId w:val="21"/>
        </w:numPr>
        <w:autoSpaceDE w:val="0"/>
        <w:autoSpaceDN w:val="0"/>
        <w:adjustRightInd w:val="0"/>
        <w:spacing w:line="241" w:lineRule="atLeast"/>
        <w:jc w:val="both"/>
        <w:rPr>
          <w:rFonts w:asciiTheme="minorHAnsi" w:hAnsiTheme="minorHAnsi" w:cstheme="minorHAnsi"/>
          <w:b/>
          <w:color w:val="000000"/>
          <w:lang w:eastAsia="fr-FR"/>
        </w:rPr>
      </w:pPr>
      <w:r w:rsidRPr="004030B3">
        <w:rPr>
          <w:rFonts w:asciiTheme="minorHAnsi" w:hAnsiTheme="minorHAnsi" w:cstheme="minorHAnsi"/>
          <w:b/>
          <w:color w:val="000000"/>
          <w:lang w:eastAsia="fr-FR"/>
        </w:rPr>
        <w:t>CDAPH</w:t>
      </w:r>
    </w:p>
    <w:p w:rsidR="00031F8E" w:rsidRDefault="00031F8E" w:rsidP="006F7AEA">
      <w:pPr>
        <w:pStyle w:val="Default"/>
        <w:rPr>
          <w:rFonts w:asciiTheme="minorHAnsi" w:hAnsiTheme="minorHAnsi" w:cstheme="minorHAnsi"/>
          <w:sz w:val="22"/>
          <w:szCs w:val="22"/>
        </w:rPr>
      </w:pPr>
    </w:p>
    <w:p w:rsidR="00031F8E" w:rsidRPr="00031F8E" w:rsidRDefault="00031F8E" w:rsidP="00031F8E">
      <w:pPr>
        <w:pStyle w:val="Default"/>
        <w:rPr>
          <w:rFonts w:asciiTheme="minorHAnsi" w:hAnsiTheme="minorHAnsi" w:cstheme="minorHAnsi"/>
          <w:sz w:val="22"/>
          <w:szCs w:val="22"/>
        </w:rPr>
      </w:pPr>
      <w:r w:rsidRPr="00031F8E">
        <w:rPr>
          <w:rFonts w:asciiTheme="minorHAnsi" w:hAnsiTheme="minorHAnsi" w:cstheme="minorHAnsi"/>
          <w:sz w:val="22"/>
          <w:szCs w:val="22"/>
        </w:rPr>
        <w:t>La CDAPH est présidée</w:t>
      </w:r>
      <w:r>
        <w:rPr>
          <w:rFonts w:asciiTheme="minorHAnsi" w:hAnsiTheme="minorHAnsi" w:cstheme="minorHAnsi"/>
          <w:sz w:val="22"/>
          <w:szCs w:val="22"/>
        </w:rPr>
        <w:t xml:space="preserve"> depuis son élection le 26 janvier 2021 </w:t>
      </w:r>
      <w:r w:rsidRPr="00031F8E">
        <w:rPr>
          <w:rFonts w:asciiTheme="minorHAnsi" w:hAnsiTheme="minorHAnsi" w:cstheme="minorHAnsi"/>
          <w:sz w:val="22"/>
          <w:szCs w:val="22"/>
        </w:rPr>
        <w:t xml:space="preserve">par Jacques Galvani, adjoint à la Maire de Paris chargé des questions relatives aux personnes en situation de handicap et de l’accessibilité. Il est assisté par 3 vice-présidents, deux membres associatifs, Mme </w:t>
      </w:r>
      <w:proofErr w:type="spellStart"/>
      <w:r w:rsidRPr="00031F8E">
        <w:rPr>
          <w:rFonts w:asciiTheme="minorHAnsi" w:hAnsiTheme="minorHAnsi" w:cstheme="minorHAnsi"/>
          <w:sz w:val="22"/>
          <w:szCs w:val="22"/>
        </w:rPr>
        <w:t>Cabouat</w:t>
      </w:r>
      <w:proofErr w:type="spellEnd"/>
      <w:r w:rsidRPr="00031F8E">
        <w:rPr>
          <w:rFonts w:asciiTheme="minorHAnsi" w:hAnsiTheme="minorHAnsi" w:cstheme="minorHAnsi"/>
          <w:sz w:val="22"/>
          <w:szCs w:val="22"/>
        </w:rPr>
        <w:t xml:space="preserve"> (</w:t>
      </w:r>
      <w:proofErr w:type="spellStart"/>
      <w:r w:rsidRPr="00031F8E">
        <w:rPr>
          <w:rFonts w:asciiTheme="minorHAnsi" w:hAnsiTheme="minorHAnsi" w:cstheme="minorHAnsi"/>
          <w:sz w:val="22"/>
          <w:szCs w:val="22"/>
        </w:rPr>
        <w:t>FFDys</w:t>
      </w:r>
      <w:proofErr w:type="spellEnd"/>
      <w:r w:rsidRPr="00031F8E">
        <w:rPr>
          <w:rFonts w:asciiTheme="minorHAnsi" w:hAnsiTheme="minorHAnsi" w:cstheme="minorHAnsi"/>
          <w:sz w:val="22"/>
          <w:szCs w:val="22"/>
        </w:rPr>
        <w:t xml:space="preserve">) et Mr Jospin (Autisme en Île-de-France), ainsi qu’un membre du Département, Mr </w:t>
      </w:r>
      <w:proofErr w:type="spellStart"/>
      <w:r w:rsidRPr="00031F8E">
        <w:rPr>
          <w:rFonts w:asciiTheme="minorHAnsi" w:hAnsiTheme="minorHAnsi" w:cstheme="minorHAnsi"/>
          <w:sz w:val="22"/>
          <w:szCs w:val="22"/>
        </w:rPr>
        <w:t>Houdant</w:t>
      </w:r>
      <w:proofErr w:type="spellEnd"/>
      <w:r w:rsidRPr="00031F8E">
        <w:rPr>
          <w:rFonts w:asciiTheme="minorHAnsi" w:hAnsiTheme="minorHAnsi" w:cstheme="minorHAnsi"/>
          <w:sz w:val="22"/>
          <w:szCs w:val="22"/>
        </w:rPr>
        <w:t xml:space="preserve"> (Direction de l’Action Sociale de l’Enfance et de la Santé – DASES).</w:t>
      </w:r>
    </w:p>
    <w:p w:rsidR="00031F8E" w:rsidRDefault="00031F8E" w:rsidP="00031F8E">
      <w:pPr>
        <w:pStyle w:val="Default"/>
        <w:rPr>
          <w:rFonts w:asciiTheme="minorHAnsi" w:hAnsiTheme="minorHAnsi" w:cstheme="minorHAnsi"/>
          <w:sz w:val="22"/>
          <w:szCs w:val="22"/>
        </w:rPr>
      </w:pPr>
    </w:p>
    <w:p w:rsidR="00BE5E73" w:rsidRDefault="00BE5E73" w:rsidP="00031F8E">
      <w:pPr>
        <w:pStyle w:val="Default"/>
        <w:rPr>
          <w:rFonts w:asciiTheme="minorHAnsi" w:hAnsiTheme="minorHAnsi" w:cstheme="minorHAnsi"/>
          <w:sz w:val="22"/>
          <w:szCs w:val="22"/>
        </w:rPr>
      </w:pPr>
      <w:hyperlink r:id="rId13" w:anchor="nos-instances" w:history="1">
        <w:r w:rsidRPr="00BE5E73">
          <w:rPr>
            <w:rStyle w:val="Lienhypertexte"/>
            <w:rFonts w:asciiTheme="minorHAnsi" w:hAnsiTheme="minorHAnsi" w:cstheme="minorHAnsi"/>
            <w:sz w:val="22"/>
            <w:szCs w:val="22"/>
          </w:rPr>
          <w:t>Liste des m</w:t>
        </w:r>
        <w:r w:rsidRPr="00BE5E73">
          <w:rPr>
            <w:rStyle w:val="Lienhypertexte"/>
            <w:rFonts w:asciiTheme="minorHAnsi" w:hAnsiTheme="minorHAnsi" w:cstheme="minorHAnsi"/>
            <w:sz w:val="22"/>
            <w:szCs w:val="22"/>
          </w:rPr>
          <w:t>e</w:t>
        </w:r>
        <w:r w:rsidRPr="00BE5E73">
          <w:rPr>
            <w:rStyle w:val="Lienhypertexte"/>
            <w:rFonts w:asciiTheme="minorHAnsi" w:hAnsiTheme="minorHAnsi" w:cstheme="minorHAnsi"/>
            <w:sz w:val="22"/>
            <w:szCs w:val="22"/>
          </w:rPr>
          <w:t>m</w:t>
        </w:r>
        <w:r w:rsidRPr="00BE5E73">
          <w:rPr>
            <w:rStyle w:val="Lienhypertexte"/>
            <w:rFonts w:asciiTheme="minorHAnsi" w:hAnsiTheme="minorHAnsi" w:cstheme="minorHAnsi"/>
            <w:sz w:val="22"/>
            <w:szCs w:val="22"/>
          </w:rPr>
          <w:t>b</w:t>
        </w:r>
        <w:r w:rsidRPr="00BE5E73">
          <w:rPr>
            <w:rStyle w:val="Lienhypertexte"/>
            <w:rFonts w:asciiTheme="minorHAnsi" w:hAnsiTheme="minorHAnsi" w:cstheme="minorHAnsi"/>
            <w:sz w:val="22"/>
            <w:szCs w:val="22"/>
          </w:rPr>
          <w:t>res</w:t>
        </w:r>
      </w:hyperlink>
    </w:p>
    <w:p w:rsidR="00BE5E73" w:rsidRPr="00031F8E" w:rsidRDefault="00BE5E73" w:rsidP="00031F8E">
      <w:pPr>
        <w:pStyle w:val="Default"/>
        <w:rPr>
          <w:rFonts w:asciiTheme="minorHAnsi" w:hAnsiTheme="minorHAnsi" w:cstheme="minorHAnsi"/>
          <w:sz w:val="22"/>
          <w:szCs w:val="22"/>
        </w:rPr>
      </w:pPr>
    </w:p>
    <w:p w:rsidR="00031F8E" w:rsidRDefault="00031F8E" w:rsidP="00031F8E">
      <w:pPr>
        <w:pStyle w:val="Default"/>
        <w:rPr>
          <w:rFonts w:asciiTheme="minorHAnsi" w:hAnsiTheme="minorHAnsi" w:cstheme="minorHAnsi"/>
          <w:sz w:val="22"/>
          <w:szCs w:val="22"/>
        </w:rPr>
      </w:pPr>
      <w:r w:rsidRPr="00031F8E">
        <w:rPr>
          <w:rFonts w:asciiTheme="minorHAnsi" w:hAnsiTheme="minorHAnsi" w:cstheme="minorHAnsi"/>
          <w:sz w:val="22"/>
          <w:szCs w:val="22"/>
        </w:rPr>
        <w:t>Pour prendre ses décisions, la CDAPH se réunit en formation plénière une fois par semaine le mardi après-midi.</w:t>
      </w:r>
      <w:r>
        <w:rPr>
          <w:rFonts w:asciiTheme="minorHAnsi" w:hAnsiTheme="minorHAnsi" w:cstheme="minorHAnsi"/>
          <w:sz w:val="22"/>
          <w:szCs w:val="22"/>
        </w:rPr>
        <w:t xml:space="preserve"> Durant cette période de crise sanitaire</w:t>
      </w:r>
      <w:r w:rsidR="00AF0D8B">
        <w:rPr>
          <w:rFonts w:asciiTheme="minorHAnsi" w:hAnsiTheme="minorHAnsi" w:cstheme="minorHAnsi"/>
          <w:sz w:val="22"/>
          <w:szCs w:val="22"/>
        </w:rPr>
        <w:t>,</w:t>
      </w:r>
      <w:r>
        <w:rPr>
          <w:rFonts w:asciiTheme="minorHAnsi" w:hAnsiTheme="minorHAnsi" w:cstheme="minorHAnsi"/>
          <w:sz w:val="22"/>
          <w:szCs w:val="22"/>
        </w:rPr>
        <w:t xml:space="preserve"> les séances sont dématérialisées.</w:t>
      </w:r>
    </w:p>
    <w:p w:rsidR="00EA314A" w:rsidRDefault="00EA314A" w:rsidP="006F7AEA">
      <w:pPr>
        <w:pStyle w:val="Default"/>
        <w:rPr>
          <w:rFonts w:asciiTheme="minorHAnsi" w:hAnsiTheme="minorHAnsi" w:cstheme="minorHAnsi"/>
          <w:sz w:val="22"/>
          <w:szCs w:val="22"/>
        </w:rPr>
      </w:pPr>
    </w:p>
    <w:p w:rsidR="001C04F7" w:rsidRPr="006D0EE3" w:rsidRDefault="006F7AEA" w:rsidP="006F7AEA">
      <w:pPr>
        <w:pStyle w:val="Titre1"/>
        <w:numPr>
          <w:ilvl w:val="0"/>
          <w:numId w:val="0"/>
        </w:numPr>
        <w:ind w:left="426" w:hanging="426"/>
        <w:rPr>
          <w:rFonts w:asciiTheme="minorHAnsi" w:hAnsiTheme="minorHAnsi" w:cstheme="minorHAnsi"/>
        </w:rPr>
      </w:pPr>
      <w:r w:rsidRPr="006D0EE3">
        <w:rPr>
          <w:rFonts w:asciiTheme="minorHAnsi" w:hAnsiTheme="minorHAnsi" w:cstheme="minorHAnsi"/>
        </w:rPr>
        <w:t>Le chiffre du mois</w:t>
      </w:r>
    </w:p>
    <w:p w:rsidR="006D0EE3" w:rsidRDefault="006D0EE3" w:rsidP="006F7AEA">
      <w:pPr>
        <w:rPr>
          <w:rFonts w:asciiTheme="minorHAnsi" w:hAnsiTheme="minorHAnsi" w:cstheme="minorHAnsi"/>
        </w:rPr>
      </w:pPr>
    </w:p>
    <w:p w:rsidR="002222A7" w:rsidRDefault="002222A7" w:rsidP="002222A7">
      <w:pPr>
        <w:rPr>
          <w:rFonts w:asciiTheme="minorHAnsi" w:hAnsiTheme="minorHAnsi" w:cstheme="minorHAnsi"/>
        </w:rPr>
      </w:pPr>
      <w:r w:rsidRPr="006D0EE3">
        <w:rPr>
          <w:rFonts w:asciiTheme="minorHAnsi" w:hAnsiTheme="minorHAnsi" w:cstheme="minorHAnsi"/>
        </w:rPr>
        <w:t xml:space="preserve">Délai moyen </w:t>
      </w:r>
      <w:r>
        <w:rPr>
          <w:rFonts w:asciiTheme="minorHAnsi" w:hAnsiTheme="minorHAnsi" w:cstheme="minorHAnsi"/>
        </w:rPr>
        <w:t>de traitement des demandes pour l’</w:t>
      </w:r>
      <w:r w:rsidRPr="006D0EE3">
        <w:rPr>
          <w:rFonts w:asciiTheme="minorHAnsi" w:hAnsiTheme="minorHAnsi" w:cstheme="minorHAnsi"/>
        </w:rPr>
        <w:t>année 2020 : 4,2 mois</w:t>
      </w:r>
    </w:p>
    <w:p w:rsidR="002222A7" w:rsidRPr="006D0EE3" w:rsidRDefault="002222A7" w:rsidP="002222A7">
      <w:pPr>
        <w:rPr>
          <w:rFonts w:asciiTheme="minorHAnsi" w:hAnsiTheme="minorHAnsi" w:cstheme="minorHAnsi"/>
        </w:rPr>
      </w:pPr>
    </w:p>
    <w:p w:rsidR="00031F8E" w:rsidRDefault="00031F8E" w:rsidP="006F7AEA">
      <w:pPr>
        <w:rPr>
          <w:rFonts w:asciiTheme="minorHAnsi" w:hAnsiTheme="minorHAnsi" w:cstheme="minorHAnsi"/>
        </w:rPr>
      </w:pPr>
      <w:r>
        <w:rPr>
          <w:rFonts w:asciiTheme="minorHAnsi" w:hAnsiTheme="minorHAnsi" w:cstheme="minorHAnsi"/>
        </w:rPr>
        <w:t xml:space="preserve">Le délai moyen de traitement des demandes correspond au délai entre la recevabilité de la demande et son passage en CDAPH. </w:t>
      </w:r>
    </w:p>
    <w:p w:rsidR="00031F8E" w:rsidRDefault="00031F8E" w:rsidP="006F7AEA">
      <w:pPr>
        <w:rPr>
          <w:rFonts w:asciiTheme="minorHAnsi" w:hAnsiTheme="minorHAnsi" w:cstheme="minorHAnsi"/>
        </w:rPr>
      </w:pPr>
      <w:r>
        <w:rPr>
          <w:rFonts w:asciiTheme="minorHAnsi" w:hAnsiTheme="minorHAnsi" w:cstheme="minorHAnsi"/>
        </w:rPr>
        <w:t xml:space="preserve">La </w:t>
      </w:r>
      <w:r w:rsidRPr="00BE5E73">
        <w:rPr>
          <w:rFonts w:asciiTheme="minorHAnsi" w:hAnsiTheme="minorHAnsi" w:cstheme="minorHAnsi"/>
          <w:b/>
        </w:rPr>
        <w:t>recevabilité de la demande</w:t>
      </w:r>
      <w:r>
        <w:rPr>
          <w:rFonts w:asciiTheme="minorHAnsi" w:hAnsiTheme="minorHAnsi" w:cstheme="minorHAnsi"/>
        </w:rPr>
        <w:t xml:space="preserve"> correspond au moment où le dossier comporte les 4 pièces obligatoires</w:t>
      </w:r>
      <w:r w:rsidR="00AF0D8B">
        <w:rPr>
          <w:rFonts w:asciiTheme="minorHAnsi" w:hAnsiTheme="minorHAnsi" w:cstheme="minorHAnsi"/>
        </w:rPr>
        <w:t>,</w:t>
      </w:r>
      <w:r>
        <w:rPr>
          <w:rFonts w:asciiTheme="minorHAnsi" w:hAnsiTheme="minorHAnsi" w:cstheme="minorHAnsi"/>
        </w:rPr>
        <w:t xml:space="preserve"> c’est-à-dire</w:t>
      </w:r>
      <w:r w:rsidR="00AF0D8B">
        <w:rPr>
          <w:rFonts w:asciiTheme="minorHAnsi" w:hAnsiTheme="minorHAnsi" w:cstheme="minorHAnsi"/>
        </w:rPr>
        <w:t xml:space="preserve"> </w:t>
      </w:r>
      <w:r>
        <w:rPr>
          <w:rFonts w:asciiTheme="minorHAnsi" w:hAnsiTheme="minorHAnsi" w:cstheme="minorHAnsi"/>
        </w:rPr>
        <w:t>le formulaire de demande, le certificat médical, le justificatif d’identité et le justificatif de domicile.</w:t>
      </w:r>
    </w:p>
    <w:p w:rsidR="00031F8E" w:rsidRDefault="00031F8E" w:rsidP="006F7AEA">
      <w:pPr>
        <w:rPr>
          <w:rFonts w:asciiTheme="minorHAnsi" w:hAnsiTheme="minorHAnsi" w:cstheme="minorHAnsi"/>
        </w:rPr>
      </w:pPr>
      <w:r>
        <w:rPr>
          <w:rFonts w:asciiTheme="minorHAnsi" w:hAnsiTheme="minorHAnsi" w:cstheme="minorHAnsi"/>
        </w:rPr>
        <w:t>Par la suite</w:t>
      </w:r>
      <w:r w:rsidR="00AF0D8B">
        <w:rPr>
          <w:rFonts w:asciiTheme="minorHAnsi" w:hAnsiTheme="minorHAnsi" w:cstheme="minorHAnsi"/>
        </w:rPr>
        <w:t>,</w:t>
      </w:r>
      <w:r>
        <w:rPr>
          <w:rFonts w:asciiTheme="minorHAnsi" w:hAnsiTheme="minorHAnsi" w:cstheme="minorHAnsi"/>
        </w:rPr>
        <w:t xml:space="preserve"> l’équipe pluridisciplinaire d’évaluation pourra </w:t>
      </w:r>
      <w:r w:rsidR="0060007B">
        <w:rPr>
          <w:rFonts w:asciiTheme="minorHAnsi" w:hAnsiTheme="minorHAnsi" w:cstheme="minorHAnsi"/>
        </w:rPr>
        <w:t>demander des pièces complémentaires utiles au traitement de la demande.</w:t>
      </w:r>
    </w:p>
    <w:p w:rsidR="00031F8E" w:rsidRDefault="00031F8E" w:rsidP="006F7AEA">
      <w:pPr>
        <w:rPr>
          <w:rFonts w:asciiTheme="minorHAnsi" w:hAnsiTheme="minorHAnsi" w:cstheme="minorHAnsi"/>
        </w:rPr>
      </w:pPr>
    </w:p>
    <w:p w:rsidR="001C04F7" w:rsidRPr="006D0EE3" w:rsidRDefault="006F7AEA" w:rsidP="006F7AEA">
      <w:pPr>
        <w:pStyle w:val="Titre1"/>
        <w:numPr>
          <w:ilvl w:val="0"/>
          <w:numId w:val="0"/>
        </w:numPr>
        <w:ind w:left="426" w:hanging="426"/>
        <w:rPr>
          <w:rFonts w:asciiTheme="minorHAnsi" w:hAnsiTheme="minorHAnsi" w:cstheme="minorHAnsi"/>
        </w:rPr>
      </w:pPr>
      <w:r w:rsidRPr="006D0EE3">
        <w:rPr>
          <w:rFonts w:asciiTheme="minorHAnsi" w:hAnsiTheme="minorHAnsi" w:cstheme="minorHAnsi"/>
        </w:rPr>
        <w:t xml:space="preserve"> Agenda</w:t>
      </w:r>
    </w:p>
    <w:p w:rsidR="006F7AEA" w:rsidRPr="006F7AEA" w:rsidRDefault="006F7AEA" w:rsidP="006F7AEA">
      <w:pPr>
        <w:autoSpaceDE w:val="0"/>
        <w:autoSpaceDN w:val="0"/>
        <w:adjustRightInd w:val="0"/>
        <w:rPr>
          <w:rFonts w:asciiTheme="minorHAnsi" w:hAnsiTheme="minorHAnsi" w:cstheme="minorHAnsi"/>
          <w:color w:val="000000"/>
          <w:sz w:val="24"/>
          <w:szCs w:val="24"/>
          <w:lang w:eastAsia="fr-FR"/>
        </w:rPr>
      </w:pPr>
    </w:p>
    <w:p w:rsidR="006F7AEA" w:rsidRPr="006D0EE3" w:rsidRDefault="00FD1F00" w:rsidP="006F7AEA">
      <w:pPr>
        <w:pStyle w:val="Paragraphedeliste"/>
        <w:numPr>
          <w:ilvl w:val="0"/>
          <w:numId w:val="18"/>
        </w:numPr>
        <w:autoSpaceDE w:val="0"/>
        <w:autoSpaceDN w:val="0"/>
        <w:adjustRightInd w:val="0"/>
        <w:spacing w:line="241" w:lineRule="atLeast"/>
        <w:jc w:val="both"/>
        <w:rPr>
          <w:rFonts w:asciiTheme="minorHAnsi" w:hAnsiTheme="minorHAnsi" w:cstheme="minorHAnsi"/>
          <w:color w:val="000000"/>
          <w:lang w:eastAsia="fr-FR"/>
        </w:rPr>
      </w:pPr>
      <w:r>
        <w:rPr>
          <w:rFonts w:asciiTheme="minorHAnsi" w:hAnsiTheme="minorHAnsi" w:cstheme="minorHAnsi"/>
          <w:b/>
          <w:bCs/>
          <w:color w:val="000000"/>
          <w:lang w:eastAsia="fr-FR"/>
        </w:rPr>
        <w:t>Innovation</w:t>
      </w:r>
      <w:r w:rsidR="00BE5E73">
        <w:rPr>
          <w:rFonts w:asciiTheme="minorHAnsi" w:hAnsiTheme="minorHAnsi" w:cstheme="minorHAnsi"/>
          <w:b/>
          <w:bCs/>
          <w:color w:val="000000"/>
          <w:lang w:eastAsia="fr-FR"/>
        </w:rPr>
        <w:t xml:space="preserve"> </w:t>
      </w:r>
      <w:r>
        <w:rPr>
          <w:rFonts w:asciiTheme="minorHAnsi" w:hAnsiTheme="minorHAnsi" w:cstheme="minorHAnsi"/>
          <w:b/>
          <w:bCs/>
          <w:color w:val="000000"/>
          <w:lang w:eastAsia="fr-FR"/>
        </w:rPr>
        <w:t xml:space="preserve">: </w:t>
      </w:r>
      <w:r w:rsidR="00541F32">
        <w:rPr>
          <w:rFonts w:asciiTheme="minorHAnsi" w:hAnsiTheme="minorHAnsi" w:cstheme="minorHAnsi"/>
          <w:b/>
          <w:bCs/>
          <w:color w:val="000000"/>
          <w:lang w:eastAsia="fr-FR"/>
        </w:rPr>
        <w:t>r</w:t>
      </w:r>
      <w:r w:rsidR="006F7AEA" w:rsidRPr="006D0EE3">
        <w:rPr>
          <w:rFonts w:asciiTheme="minorHAnsi" w:hAnsiTheme="minorHAnsi" w:cstheme="minorHAnsi"/>
          <w:b/>
          <w:bCs/>
          <w:color w:val="000000"/>
          <w:lang w:eastAsia="fr-FR"/>
        </w:rPr>
        <w:t>endez-vous des utilisateurs 1</w:t>
      </w:r>
      <w:r w:rsidR="006F7AEA" w:rsidRPr="006D0EE3">
        <w:rPr>
          <w:rFonts w:asciiTheme="minorHAnsi" w:hAnsiTheme="minorHAnsi" w:cstheme="minorHAnsi"/>
          <w:b/>
          <w:bCs/>
          <w:color w:val="000000"/>
          <w:vertAlign w:val="superscript"/>
          <w:lang w:eastAsia="fr-FR"/>
        </w:rPr>
        <w:t>er</w:t>
      </w:r>
      <w:r w:rsidR="006D0EE3" w:rsidRPr="006D0EE3">
        <w:rPr>
          <w:rFonts w:asciiTheme="minorHAnsi" w:hAnsiTheme="minorHAnsi" w:cstheme="minorHAnsi"/>
          <w:b/>
          <w:bCs/>
          <w:color w:val="000000"/>
          <w:vertAlign w:val="superscript"/>
          <w:lang w:eastAsia="fr-FR"/>
        </w:rPr>
        <w:t xml:space="preserve"> </w:t>
      </w:r>
      <w:r w:rsidR="006F7AEA" w:rsidRPr="006D0EE3">
        <w:rPr>
          <w:rFonts w:asciiTheme="minorHAnsi" w:hAnsiTheme="minorHAnsi" w:cstheme="minorHAnsi"/>
          <w:b/>
          <w:bCs/>
          <w:color w:val="000000"/>
          <w:lang w:eastAsia="fr-FR"/>
        </w:rPr>
        <w:t xml:space="preserve"> semestre 2021 </w:t>
      </w:r>
    </w:p>
    <w:p w:rsidR="006F7AEA" w:rsidRPr="006D0EE3" w:rsidRDefault="006F7AEA" w:rsidP="006F7AEA">
      <w:pPr>
        <w:autoSpaceDE w:val="0"/>
        <w:autoSpaceDN w:val="0"/>
        <w:adjustRightInd w:val="0"/>
        <w:spacing w:line="241" w:lineRule="atLeast"/>
        <w:jc w:val="both"/>
        <w:rPr>
          <w:rFonts w:asciiTheme="minorHAnsi" w:hAnsiTheme="minorHAnsi" w:cstheme="minorHAnsi"/>
          <w:color w:val="000000"/>
          <w:sz w:val="23"/>
          <w:szCs w:val="23"/>
          <w:lang w:eastAsia="fr-FR"/>
        </w:rPr>
      </w:pPr>
    </w:p>
    <w:p w:rsidR="006F7AEA" w:rsidRDefault="006F7AEA" w:rsidP="006F7AEA">
      <w:pPr>
        <w:autoSpaceDE w:val="0"/>
        <w:autoSpaceDN w:val="0"/>
        <w:adjustRightInd w:val="0"/>
        <w:spacing w:line="241" w:lineRule="atLeast"/>
        <w:jc w:val="both"/>
        <w:rPr>
          <w:rFonts w:asciiTheme="minorHAnsi" w:hAnsiTheme="minorHAnsi" w:cstheme="minorHAnsi"/>
        </w:rPr>
      </w:pPr>
      <w:proofErr w:type="spellStart"/>
      <w:r w:rsidRPr="006F7AEA">
        <w:rPr>
          <w:rFonts w:asciiTheme="minorHAnsi" w:hAnsiTheme="minorHAnsi" w:cstheme="minorHAnsi"/>
        </w:rPr>
        <w:t>Paris&amp;Co</w:t>
      </w:r>
      <w:proofErr w:type="spellEnd"/>
      <w:r w:rsidRPr="006F7AEA">
        <w:rPr>
          <w:rFonts w:asciiTheme="minorHAnsi" w:hAnsiTheme="minorHAnsi" w:cstheme="minorHAnsi"/>
        </w:rPr>
        <w:t xml:space="preserve"> et le Comptoir des Solutions orga</w:t>
      </w:r>
      <w:r w:rsidRPr="006F7AEA">
        <w:rPr>
          <w:rFonts w:asciiTheme="minorHAnsi" w:hAnsiTheme="minorHAnsi" w:cstheme="minorHAnsi"/>
        </w:rPr>
        <w:softHyphen/>
        <w:t>nisent chaque mois un espace d’échanges et de découvertes dédié aux personnes directement ou indirectement concernées par les technolo</w:t>
      </w:r>
      <w:r w:rsidRPr="006F7AEA">
        <w:rPr>
          <w:rFonts w:asciiTheme="minorHAnsi" w:hAnsiTheme="minorHAnsi" w:cstheme="minorHAnsi"/>
        </w:rPr>
        <w:softHyphen/>
        <w:t xml:space="preserve">gies au service de l’accessibilité et du handicap. </w:t>
      </w:r>
    </w:p>
    <w:p w:rsidR="0060007B" w:rsidRDefault="0060007B" w:rsidP="006F7AEA">
      <w:pPr>
        <w:autoSpaceDE w:val="0"/>
        <w:autoSpaceDN w:val="0"/>
        <w:adjustRightInd w:val="0"/>
        <w:spacing w:line="241" w:lineRule="atLeast"/>
        <w:jc w:val="both"/>
        <w:rPr>
          <w:rFonts w:asciiTheme="minorHAnsi" w:hAnsiTheme="minorHAnsi" w:cstheme="minorHAnsi"/>
        </w:rPr>
      </w:pPr>
      <w:r>
        <w:rPr>
          <w:rFonts w:asciiTheme="minorHAnsi" w:hAnsiTheme="minorHAnsi" w:cstheme="minorHAnsi"/>
        </w:rPr>
        <w:lastRenderedPageBreak/>
        <w:t>Les prochaines sessions se dérouleront :</w:t>
      </w:r>
    </w:p>
    <w:p w:rsidR="0060007B" w:rsidRPr="00BE5E73" w:rsidRDefault="00AF0D8B" w:rsidP="00BE5E73">
      <w:pPr>
        <w:pStyle w:val="Paragraphedeliste"/>
        <w:numPr>
          <w:ilvl w:val="0"/>
          <w:numId w:val="20"/>
        </w:numPr>
        <w:autoSpaceDE w:val="0"/>
        <w:autoSpaceDN w:val="0"/>
        <w:adjustRightInd w:val="0"/>
        <w:spacing w:line="241" w:lineRule="atLeast"/>
        <w:jc w:val="both"/>
        <w:rPr>
          <w:rFonts w:asciiTheme="minorHAnsi" w:hAnsiTheme="minorHAnsi" w:cstheme="minorHAnsi"/>
        </w:rPr>
      </w:pPr>
      <w:r>
        <w:rPr>
          <w:rFonts w:asciiTheme="minorHAnsi" w:hAnsiTheme="minorHAnsi" w:cstheme="minorHAnsi"/>
        </w:rPr>
        <w:t>j</w:t>
      </w:r>
      <w:r w:rsidR="0060007B" w:rsidRPr="00BE5E73">
        <w:rPr>
          <w:rFonts w:asciiTheme="minorHAnsi" w:hAnsiTheme="minorHAnsi" w:cstheme="minorHAnsi"/>
        </w:rPr>
        <w:t>eudi 11 mars : innovation et troubles visuels</w:t>
      </w:r>
    </w:p>
    <w:p w:rsidR="0060007B" w:rsidRPr="00BE5E73" w:rsidRDefault="00AF0D8B" w:rsidP="00BE5E73">
      <w:pPr>
        <w:pStyle w:val="Paragraphedeliste"/>
        <w:numPr>
          <w:ilvl w:val="0"/>
          <w:numId w:val="20"/>
        </w:numPr>
        <w:autoSpaceDE w:val="0"/>
        <w:autoSpaceDN w:val="0"/>
        <w:adjustRightInd w:val="0"/>
        <w:spacing w:line="241" w:lineRule="atLeast"/>
        <w:jc w:val="both"/>
        <w:rPr>
          <w:rFonts w:asciiTheme="minorHAnsi" w:hAnsiTheme="minorHAnsi" w:cstheme="minorHAnsi"/>
        </w:rPr>
      </w:pPr>
      <w:r>
        <w:rPr>
          <w:rFonts w:asciiTheme="minorHAnsi" w:hAnsiTheme="minorHAnsi" w:cstheme="minorHAnsi"/>
        </w:rPr>
        <w:t>l</w:t>
      </w:r>
      <w:r w:rsidR="0060007B" w:rsidRPr="00BE5E73">
        <w:rPr>
          <w:rFonts w:asciiTheme="minorHAnsi" w:hAnsiTheme="minorHAnsi" w:cstheme="minorHAnsi"/>
        </w:rPr>
        <w:t xml:space="preserve">undi 12 avril : innovation, TSA (Trouble du </w:t>
      </w:r>
      <w:r>
        <w:rPr>
          <w:rFonts w:asciiTheme="minorHAnsi" w:hAnsiTheme="minorHAnsi" w:cstheme="minorHAnsi"/>
        </w:rPr>
        <w:t>S</w:t>
      </w:r>
      <w:r w:rsidR="0060007B" w:rsidRPr="00BE5E73">
        <w:rPr>
          <w:rFonts w:asciiTheme="minorHAnsi" w:hAnsiTheme="minorHAnsi" w:cstheme="minorHAnsi"/>
        </w:rPr>
        <w:t>pectre Autistique) et TDAH (Trouble Déficit de l’Attention / Hyperactivité)</w:t>
      </w:r>
    </w:p>
    <w:p w:rsidR="0060007B" w:rsidRPr="00BE5E73" w:rsidRDefault="00AF0D8B" w:rsidP="00BE5E73">
      <w:pPr>
        <w:pStyle w:val="Paragraphedeliste"/>
        <w:numPr>
          <w:ilvl w:val="0"/>
          <w:numId w:val="20"/>
        </w:numPr>
        <w:autoSpaceDE w:val="0"/>
        <w:autoSpaceDN w:val="0"/>
        <w:adjustRightInd w:val="0"/>
        <w:spacing w:line="241" w:lineRule="atLeast"/>
        <w:jc w:val="both"/>
        <w:rPr>
          <w:rFonts w:asciiTheme="minorHAnsi" w:hAnsiTheme="minorHAnsi" w:cstheme="minorHAnsi"/>
        </w:rPr>
      </w:pPr>
      <w:r>
        <w:rPr>
          <w:rFonts w:asciiTheme="minorHAnsi" w:hAnsiTheme="minorHAnsi" w:cstheme="minorHAnsi"/>
        </w:rPr>
        <w:t>l</w:t>
      </w:r>
      <w:r w:rsidR="0060007B" w:rsidRPr="00BE5E73">
        <w:rPr>
          <w:rFonts w:asciiTheme="minorHAnsi" w:hAnsiTheme="minorHAnsi" w:cstheme="minorHAnsi"/>
        </w:rPr>
        <w:t>undi 17 mai : innovation et handicap moteur</w:t>
      </w:r>
    </w:p>
    <w:p w:rsidR="0060007B" w:rsidRPr="00BE5E73" w:rsidRDefault="00AF0D8B" w:rsidP="00BE5E73">
      <w:pPr>
        <w:pStyle w:val="Paragraphedeliste"/>
        <w:numPr>
          <w:ilvl w:val="0"/>
          <w:numId w:val="20"/>
        </w:numPr>
        <w:autoSpaceDE w:val="0"/>
        <w:autoSpaceDN w:val="0"/>
        <w:adjustRightInd w:val="0"/>
        <w:spacing w:line="241" w:lineRule="atLeast"/>
        <w:jc w:val="both"/>
        <w:rPr>
          <w:rFonts w:asciiTheme="minorHAnsi" w:hAnsiTheme="minorHAnsi" w:cstheme="minorHAnsi"/>
        </w:rPr>
      </w:pPr>
      <w:r>
        <w:rPr>
          <w:rFonts w:asciiTheme="minorHAnsi" w:hAnsiTheme="minorHAnsi" w:cstheme="minorHAnsi"/>
        </w:rPr>
        <w:t>j</w:t>
      </w:r>
      <w:r w:rsidR="0060007B" w:rsidRPr="00BE5E73">
        <w:rPr>
          <w:rFonts w:asciiTheme="minorHAnsi" w:hAnsiTheme="minorHAnsi" w:cstheme="minorHAnsi"/>
        </w:rPr>
        <w:t>eudi 21 juin : innovation et handicap mental</w:t>
      </w:r>
    </w:p>
    <w:p w:rsidR="006F7AEA" w:rsidRPr="006F7AEA" w:rsidRDefault="006F7AEA" w:rsidP="006F7AEA">
      <w:pPr>
        <w:autoSpaceDE w:val="0"/>
        <w:autoSpaceDN w:val="0"/>
        <w:adjustRightInd w:val="0"/>
        <w:spacing w:line="241" w:lineRule="atLeast"/>
        <w:jc w:val="both"/>
        <w:rPr>
          <w:rFonts w:asciiTheme="minorHAnsi" w:hAnsiTheme="minorHAnsi" w:cstheme="minorHAnsi"/>
          <w:color w:val="000000"/>
          <w:sz w:val="23"/>
          <w:szCs w:val="23"/>
          <w:lang w:eastAsia="fr-FR"/>
        </w:rPr>
      </w:pPr>
    </w:p>
    <w:p w:rsidR="001C04F7" w:rsidRPr="004030B3" w:rsidRDefault="00497B2A" w:rsidP="006F7AEA">
      <w:pPr>
        <w:autoSpaceDE w:val="0"/>
        <w:autoSpaceDN w:val="0"/>
        <w:adjustRightInd w:val="0"/>
        <w:spacing w:line="241" w:lineRule="atLeast"/>
        <w:ind w:left="40" w:right="40"/>
        <w:jc w:val="both"/>
        <w:rPr>
          <w:rFonts w:asciiTheme="minorHAnsi" w:hAnsiTheme="minorHAnsi" w:cstheme="minorHAnsi"/>
          <w:color w:val="000000"/>
          <w:u w:val="single"/>
          <w:lang w:eastAsia="fr-FR"/>
        </w:rPr>
      </w:pPr>
      <w:hyperlink r:id="rId14" w:history="1">
        <w:r w:rsidR="00BE5E73" w:rsidRPr="004030B3">
          <w:rPr>
            <w:rStyle w:val="Lienhypertexte"/>
            <w:rFonts w:asciiTheme="minorHAnsi" w:hAnsiTheme="minorHAnsi" w:cstheme="minorHAnsi"/>
            <w:lang w:eastAsia="fr-FR"/>
          </w:rPr>
          <w:t>En</w:t>
        </w:r>
        <w:r w:rsidR="006F7AEA" w:rsidRPr="004030B3">
          <w:rPr>
            <w:rStyle w:val="Lienhypertexte"/>
            <w:rFonts w:asciiTheme="minorHAnsi" w:hAnsiTheme="minorHAnsi" w:cstheme="minorHAnsi"/>
            <w:lang w:eastAsia="fr-FR"/>
          </w:rPr>
          <w:t xml:space="preserve"> savoir plus</w:t>
        </w:r>
      </w:hyperlink>
    </w:p>
    <w:p w:rsidR="006F7AEA" w:rsidRDefault="006F7AEA" w:rsidP="006F7AEA">
      <w:pPr>
        <w:autoSpaceDE w:val="0"/>
        <w:autoSpaceDN w:val="0"/>
        <w:adjustRightInd w:val="0"/>
        <w:spacing w:line="241" w:lineRule="atLeast"/>
        <w:ind w:left="40" w:right="40"/>
        <w:jc w:val="both"/>
        <w:rPr>
          <w:rFonts w:asciiTheme="minorHAnsi" w:hAnsiTheme="minorHAnsi" w:cstheme="minorHAnsi"/>
          <w:color w:val="000000"/>
          <w:sz w:val="23"/>
          <w:szCs w:val="23"/>
          <w:u w:val="single"/>
          <w:lang w:eastAsia="fr-FR"/>
        </w:rPr>
      </w:pPr>
    </w:p>
    <w:p w:rsidR="00BE5E73" w:rsidRPr="00BE5E73" w:rsidRDefault="00BE5E73" w:rsidP="00BE5E73">
      <w:pPr>
        <w:pStyle w:val="Paragraphedeliste"/>
        <w:numPr>
          <w:ilvl w:val="0"/>
          <w:numId w:val="18"/>
        </w:numPr>
        <w:autoSpaceDE w:val="0"/>
        <w:autoSpaceDN w:val="0"/>
        <w:adjustRightInd w:val="0"/>
        <w:spacing w:line="241" w:lineRule="atLeast"/>
        <w:jc w:val="both"/>
        <w:rPr>
          <w:rFonts w:asciiTheme="minorHAnsi" w:hAnsiTheme="minorHAnsi" w:cstheme="minorHAnsi"/>
          <w:b/>
          <w:bCs/>
          <w:color w:val="000000"/>
          <w:lang w:eastAsia="fr-FR"/>
        </w:rPr>
      </w:pPr>
      <w:r>
        <w:rPr>
          <w:rFonts w:asciiTheme="minorHAnsi" w:hAnsiTheme="minorHAnsi" w:cstheme="minorHAnsi"/>
          <w:b/>
          <w:bCs/>
          <w:color w:val="000000"/>
          <w:lang w:eastAsia="fr-FR"/>
        </w:rPr>
        <w:t>29 et 30 mars 2021 :</w:t>
      </w:r>
      <w:r w:rsidR="002222A7" w:rsidRPr="00BE5E73">
        <w:rPr>
          <w:rFonts w:asciiTheme="minorHAnsi" w:hAnsiTheme="minorHAnsi" w:cstheme="minorHAnsi"/>
          <w:b/>
          <w:bCs/>
          <w:color w:val="000000"/>
          <w:lang w:eastAsia="fr-FR"/>
        </w:rPr>
        <w:t xml:space="preserve"> </w:t>
      </w:r>
      <w:hyperlink r:id="rId15" w:history="1">
        <w:r w:rsidR="002222A7" w:rsidRPr="00BE5E73">
          <w:rPr>
            <w:rFonts w:asciiTheme="minorHAnsi" w:hAnsiTheme="minorHAnsi" w:cstheme="minorHAnsi"/>
            <w:b/>
            <w:bCs/>
            <w:color w:val="000000"/>
            <w:lang w:eastAsia="fr-FR"/>
          </w:rPr>
          <w:t>Université du rése</w:t>
        </w:r>
        <w:r w:rsidR="002222A7" w:rsidRPr="00BE5E73">
          <w:rPr>
            <w:rFonts w:asciiTheme="minorHAnsi" w:hAnsiTheme="minorHAnsi" w:cstheme="minorHAnsi"/>
            <w:b/>
            <w:bCs/>
            <w:color w:val="000000"/>
            <w:lang w:eastAsia="fr-FR"/>
          </w:rPr>
          <w:t>a</w:t>
        </w:r>
        <w:r w:rsidR="002222A7" w:rsidRPr="00BE5E73">
          <w:rPr>
            <w:rFonts w:asciiTheme="minorHAnsi" w:hAnsiTheme="minorHAnsi" w:cstheme="minorHAnsi"/>
            <w:b/>
            <w:bCs/>
            <w:color w:val="000000"/>
            <w:lang w:eastAsia="fr-FR"/>
          </w:rPr>
          <w:t>u des référents handicap</w:t>
        </w:r>
      </w:hyperlink>
    </w:p>
    <w:p w:rsidR="00BE5E73" w:rsidRDefault="00BE5E73" w:rsidP="00BE5E73">
      <w:pPr>
        <w:pStyle w:val="Paragraphedeliste"/>
        <w:keepLines/>
        <w:suppressLineNumbers/>
        <w:suppressAutoHyphens/>
        <w:autoSpaceDE w:val="0"/>
        <w:autoSpaceDN w:val="0"/>
        <w:adjustRightInd w:val="0"/>
        <w:spacing w:before="120"/>
        <w:rPr>
          <w:rFonts w:ascii="Arial" w:eastAsia="Times New Roman" w:hAnsi="Arial" w:cs="Arial"/>
          <w:szCs w:val="24"/>
          <w:lang w:eastAsia="fr-FR"/>
        </w:rPr>
      </w:pPr>
    </w:p>
    <w:p w:rsidR="00FD1F00" w:rsidRDefault="002222A7" w:rsidP="00BE5E73">
      <w:pPr>
        <w:autoSpaceDE w:val="0"/>
        <w:autoSpaceDN w:val="0"/>
        <w:adjustRightInd w:val="0"/>
        <w:spacing w:line="241" w:lineRule="atLeast"/>
        <w:jc w:val="both"/>
        <w:rPr>
          <w:rFonts w:asciiTheme="minorHAnsi" w:hAnsiTheme="minorHAnsi" w:cstheme="minorHAnsi"/>
        </w:rPr>
      </w:pPr>
      <w:r w:rsidRPr="00BE5E73">
        <w:rPr>
          <w:rFonts w:asciiTheme="minorHAnsi" w:hAnsiTheme="minorHAnsi" w:cstheme="minorHAnsi"/>
        </w:rPr>
        <w:t>Les acteurs du handicap en entreprise se réunissent pour passer à l’action et construire un monde du travail plus inclusif. Deux jours pour échanger entre professionnels de l’emploi et du handicap, développer vos réseaux, faire le point sur les sujets d’actualité et nourrir vos pratiques.</w:t>
      </w:r>
    </w:p>
    <w:p w:rsidR="00BE5E73" w:rsidRDefault="00BE5E73" w:rsidP="00BE5E73">
      <w:pPr>
        <w:autoSpaceDE w:val="0"/>
        <w:autoSpaceDN w:val="0"/>
        <w:adjustRightInd w:val="0"/>
        <w:spacing w:line="241" w:lineRule="atLeast"/>
        <w:jc w:val="both"/>
        <w:rPr>
          <w:rFonts w:asciiTheme="minorHAnsi" w:hAnsiTheme="minorHAnsi" w:cstheme="minorHAnsi"/>
        </w:rPr>
      </w:pPr>
    </w:p>
    <w:p w:rsidR="00BE5E73" w:rsidRDefault="00BE5E73" w:rsidP="00BE5E73">
      <w:pPr>
        <w:autoSpaceDE w:val="0"/>
        <w:autoSpaceDN w:val="0"/>
        <w:adjustRightInd w:val="0"/>
        <w:spacing w:line="241" w:lineRule="atLeast"/>
        <w:jc w:val="both"/>
        <w:rPr>
          <w:rFonts w:asciiTheme="minorHAnsi" w:hAnsiTheme="minorHAnsi" w:cstheme="minorHAnsi"/>
        </w:rPr>
      </w:pPr>
      <w:hyperlink r:id="rId16" w:history="1">
        <w:r w:rsidRPr="00BE5E73">
          <w:rPr>
            <w:rStyle w:val="Lienhypertexte"/>
            <w:rFonts w:asciiTheme="minorHAnsi" w:hAnsiTheme="minorHAnsi" w:cstheme="minorHAnsi"/>
          </w:rPr>
          <w:t>En savoi</w:t>
        </w:r>
        <w:r w:rsidRPr="00BE5E73">
          <w:rPr>
            <w:rStyle w:val="Lienhypertexte"/>
            <w:rFonts w:asciiTheme="minorHAnsi" w:hAnsiTheme="minorHAnsi" w:cstheme="minorHAnsi"/>
          </w:rPr>
          <w:t>r</w:t>
        </w:r>
        <w:r w:rsidRPr="00BE5E73">
          <w:rPr>
            <w:rStyle w:val="Lienhypertexte"/>
            <w:rFonts w:asciiTheme="minorHAnsi" w:hAnsiTheme="minorHAnsi" w:cstheme="minorHAnsi"/>
          </w:rPr>
          <w:t xml:space="preserve"> plus</w:t>
        </w:r>
      </w:hyperlink>
      <w:r>
        <w:rPr>
          <w:rFonts w:asciiTheme="minorHAnsi" w:hAnsiTheme="minorHAnsi" w:cstheme="minorHAnsi"/>
        </w:rPr>
        <w:t xml:space="preserve"> </w:t>
      </w:r>
    </w:p>
    <w:p w:rsidR="006F7AEA" w:rsidRPr="006D0EE3" w:rsidRDefault="006F7AEA" w:rsidP="006F7AEA">
      <w:pPr>
        <w:pStyle w:val="Titre1"/>
        <w:numPr>
          <w:ilvl w:val="0"/>
          <w:numId w:val="0"/>
        </w:numPr>
        <w:ind w:left="426" w:hanging="426"/>
        <w:rPr>
          <w:rFonts w:asciiTheme="minorHAnsi" w:hAnsiTheme="minorHAnsi" w:cstheme="minorHAnsi"/>
        </w:rPr>
      </w:pPr>
      <w:r w:rsidRPr="006D0EE3">
        <w:rPr>
          <w:rFonts w:asciiTheme="minorHAnsi" w:hAnsiTheme="minorHAnsi" w:cstheme="minorHAnsi"/>
        </w:rPr>
        <w:t>Actualité réglementaire</w:t>
      </w:r>
    </w:p>
    <w:p w:rsidR="006F7AEA" w:rsidRPr="006D0EE3" w:rsidRDefault="006F7AEA" w:rsidP="006F7AEA">
      <w:pPr>
        <w:rPr>
          <w:rFonts w:asciiTheme="minorHAnsi" w:hAnsiTheme="minorHAnsi" w:cstheme="minorHAnsi"/>
        </w:rPr>
      </w:pPr>
    </w:p>
    <w:p w:rsidR="006F7AEA" w:rsidRPr="006D0EE3" w:rsidRDefault="006F7AEA" w:rsidP="006F7AEA">
      <w:pPr>
        <w:rPr>
          <w:rFonts w:asciiTheme="minorHAnsi" w:hAnsiTheme="minorHAnsi" w:cstheme="minorHAnsi"/>
        </w:rPr>
      </w:pPr>
      <w:r w:rsidRPr="006D0EE3">
        <w:rPr>
          <w:rFonts w:asciiTheme="minorHAnsi" w:hAnsiTheme="minorHAnsi" w:cstheme="minorHAnsi"/>
        </w:rPr>
        <w:t>Tarifs et montants applicables aux différents éléments de la prestation de compensation (PCH) à compter du 1</w:t>
      </w:r>
      <w:r w:rsidRPr="006D0EE3">
        <w:rPr>
          <w:rFonts w:asciiTheme="minorHAnsi" w:hAnsiTheme="minorHAnsi" w:cstheme="minorHAnsi"/>
          <w:vertAlign w:val="superscript"/>
        </w:rPr>
        <w:t>er</w:t>
      </w:r>
      <w:r w:rsidRPr="006D0EE3">
        <w:rPr>
          <w:rFonts w:asciiTheme="minorHAnsi" w:hAnsiTheme="minorHAnsi" w:cstheme="minorHAnsi"/>
        </w:rPr>
        <w:t xml:space="preserve"> janvier 2021.</w:t>
      </w:r>
    </w:p>
    <w:p w:rsidR="006F7AEA" w:rsidRPr="006D0EE3" w:rsidRDefault="006F7AEA" w:rsidP="006F7AEA">
      <w:pPr>
        <w:rPr>
          <w:rFonts w:asciiTheme="minorHAnsi" w:hAnsiTheme="minorHAnsi" w:cstheme="minorHAnsi"/>
        </w:rPr>
      </w:pPr>
    </w:p>
    <w:p w:rsidR="006F7AEA" w:rsidRPr="006D0EE3" w:rsidRDefault="00497B2A" w:rsidP="006F7AEA">
      <w:pPr>
        <w:rPr>
          <w:rFonts w:asciiTheme="minorHAnsi" w:hAnsiTheme="minorHAnsi" w:cstheme="minorHAnsi"/>
        </w:rPr>
      </w:pPr>
      <w:hyperlink r:id="rId17" w:history="1">
        <w:r w:rsidR="006F7AEA" w:rsidRPr="006D0EE3">
          <w:rPr>
            <w:rStyle w:val="Lienhypertexte"/>
            <w:rFonts w:asciiTheme="minorHAnsi" w:hAnsiTheme="minorHAnsi" w:cstheme="minorHAnsi"/>
          </w:rPr>
          <w:t>En savoir plus</w:t>
        </w:r>
      </w:hyperlink>
    </w:p>
    <w:p w:rsidR="002222A7" w:rsidRDefault="002222A7" w:rsidP="00BE5E73">
      <w:pPr>
        <w:autoSpaceDE w:val="0"/>
        <w:autoSpaceDN w:val="0"/>
        <w:adjustRightInd w:val="0"/>
        <w:spacing w:line="241" w:lineRule="atLeast"/>
        <w:ind w:right="40"/>
        <w:jc w:val="both"/>
        <w:rPr>
          <w:rFonts w:asciiTheme="minorHAnsi" w:hAnsiTheme="minorHAnsi" w:cstheme="minorHAnsi"/>
          <w:color w:val="000000"/>
          <w:sz w:val="23"/>
          <w:szCs w:val="23"/>
          <w:u w:val="single"/>
          <w:lang w:eastAsia="fr-FR"/>
        </w:rPr>
      </w:pPr>
    </w:p>
    <w:p w:rsidR="002222A7" w:rsidRDefault="00AF0D8B" w:rsidP="00BE5E73">
      <w:pPr>
        <w:pStyle w:val="Titre1"/>
        <w:numPr>
          <w:ilvl w:val="0"/>
          <w:numId w:val="0"/>
        </w:numPr>
        <w:ind w:left="426" w:hanging="426"/>
        <w:rPr>
          <w:rFonts w:asciiTheme="minorHAnsi" w:hAnsiTheme="minorHAnsi" w:cstheme="minorHAnsi"/>
        </w:rPr>
      </w:pPr>
      <w:r>
        <w:rPr>
          <w:rFonts w:asciiTheme="minorHAnsi" w:hAnsiTheme="minorHAnsi" w:cstheme="minorHAnsi"/>
        </w:rPr>
        <w:t>É</w:t>
      </w:r>
      <w:r w:rsidR="002222A7" w:rsidRPr="00BE5E73">
        <w:rPr>
          <w:rFonts w:asciiTheme="minorHAnsi" w:hAnsiTheme="minorHAnsi" w:cstheme="minorHAnsi"/>
        </w:rPr>
        <w:t>tudes et rapports</w:t>
      </w:r>
    </w:p>
    <w:p w:rsidR="00BE5E73" w:rsidRPr="00BE5E73" w:rsidRDefault="00BE5E73" w:rsidP="00BE5E73"/>
    <w:p w:rsidR="00FD1F00" w:rsidRDefault="00FD1F00" w:rsidP="00FD1F00">
      <w:pPr>
        <w:pStyle w:val="Paragraphedeliste"/>
        <w:numPr>
          <w:ilvl w:val="0"/>
          <w:numId w:val="6"/>
        </w:numPr>
        <w:rPr>
          <w:rFonts w:asciiTheme="minorHAnsi" w:hAnsiTheme="minorHAnsi" w:cstheme="minorHAnsi"/>
          <w:b/>
        </w:rPr>
      </w:pPr>
      <w:r w:rsidRPr="006D0EE3">
        <w:rPr>
          <w:rFonts w:asciiTheme="minorHAnsi" w:hAnsiTheme="minorHAnsi" w:cstheme="minorHAnsi"/>
          <w:b/>
        </w:rPr>
        <w:t>Les privations de liberté en raison d’un handicap : causes, freins et leviers</w:t>
      </w:r>
    </w:p>
    <w:p w:rsidR="00FD1F00" w:rsidRPr="006D0EE3" w:rsidRDefault="00FD1F00" w:rsidP="00FD1F00">
      <w:pPr>
        <w:pStyle w:val="Paragraphedeliste"/>
        <w:ind w:left="760"/>
        <w:rPr>
          <w:rFonts w:asciiTheme="minorHAnsi" w:hAnsiTheme="minorHAnsi" w:cstheme="minorHAnsi"/>
          <w:b/>
        </w:rPr>
      </w:pPr>
    </w:p>
    <w:p w:rsidR="00FD1F00" w:rsidRPr="006D0EE3" w:rsidRDefault="00FD1F00" w:rsidP="00FD1F00">
      <w:pPr>
        <w:rPr>
          <w:rFonts w:asciiTheme="minorHAnsi" w:hAnsiTheme="minorHAnsi" w:cstheme="minorHAnsi"/>
        </w:rPr>
      </w:pPr>
      <w:r w:rsidRPr="006D0EE3">
        <w:rPr>
          <w:rFonts w:asciiTheme="minorHAnsi" w:hAnsiTheme="minorHAnsi" w:cstheme="minorHAnsi"/>
        </w:rPr>
        <w:t>Les hospitalisations sans consentement en psychiatrie et l’accueil d’adultes en situation de handicap dans des structures d’hébergement médico-social recouvrent des situations souvent traumatisantes et douloureuses pour les personnes et leurs familles, mais aussi pour les professionnels.</w:t>
      </w:r>
    </w:p>
    <w:p w:rsidR="00FD1F00" w:rsidRPr="006D0EE3" w:rsidRDefault="00FD1F00" w:rsidP="00FD1F00">
      <w:pPr>
        <w:rPr>
          <w:rFonts w:asciiTheme="minorHAnsi" w:hAnsiTheme="minorHAnsi" w:cstheme="minorHAnsi"/>
        </w:rPr>
      </w:pPr>
    </w:p>
    <w:p w:rsidR="00FD1F00" w:rsidRPr="006D0EE3" w:rsidRDefault="00FD1F00" w:rsidP="00FD1F00">
      <w:pPr>
        <w:rPr>
          <w:rFonts w:asciiTheme="minorHAnsi" w:hAnsiTheme="minorHAnsi" w:cstheme="minorHAnsi"/>
        </w:rPr>
      </w:pPr>
      <w:hyperlink r:id="rId18" w:history="1">
        <w:r w:rsidRPr="006D0EE3">
          <w:rPr>
            <w:rStyle w:val="Lienhypertexte"/>
            <w:rFonts w:asciiTheme="minorHAnsi" w:hAnsiTheme="minorHAnsi" w:cstheme="minorHAnsi"/>
          </w:rPr>
          <w:t>En savoir plus</w:t>
        </w:r>
      </w:hyperlink>
    </w:p>
    <w:p w:rsidR="002222A7" w:rsidRDefault="002222A7" w:rsidP="006F7AEA">
      <w:pPr>
        <w:autoSpaceDE w:val="0"/>
        <w:autoSpaceDN w:val="0"/>
        <w:adjustRightInd w:val="0"/>
        <w:spacing w:line="241" w:lineRule="atLeast"/>
        <w:ind w:left="40" w:right="40"/>
        <w:jc w:val="both"/>
        <w:rPr>
          <w:rFonts w:asciiTheme="minorHAnsi" w:hAnsiTheme="minorHAnsi" w:cstheme="minorHAnsi"/>
          <w:color w:val="000000"/>
          <w:sz w:val="23"/>
          <w:szCs w:val="23"/>
          <w:u w:val="single"/>
          <w:lang w:eastAsia="fr-FR"/>
        </w:rPr>
      </w:pPr>
    </w:p>
    <w:p w:rsidR="00FD1F00" w:rsidRPr="00BE5E73" w:rsidRDefault="00FD1F00" w:rsidP="00BE5E73">
      <w:pPr>
        <w:pStyle w:val="Paragraphedeliste"/>
        <w:numPr>
          <w:ilvl w:val="0"/>
          <w:numId w:val="6"/>
        </w:numPr>
        <w:rPr>
          <w:rFonts w:asciiTheme="minorHAnsi" w:hAnsiTheme="minorHAnsi" w:cstheme="minorHAnsi"/>
          <w:b/>
        </w:rPr>
      </w:pPr>
      <w:hyperlink r:id="rId19" w:history="1">
        <w:r w:rsidRPr="00BE5E73">
          <w:rPr>
            <w:rFonts w:asciiTheme="minorHAnsi" w:hAnsiTheme="minorHAnsi" w:cstheme="minorHAnsi"/>
            <w:b/>
          </w:rPr>
          <w:t>Comment vivent l</w:t>
        </w:r>
        <w:r w:rsidRPr="00BE5E73">
          <w:rPr>
            <w:rFonts w:asciiTheme="minorHAnsi" w:hAnsiTheme="minorHAnsi" w:cstheme="minorHAnsi"/>
            <w:b/>
          </w:rPr>
          <w:t>e</w:t>
        </w:r>
        <w:r w:rsidRPr="00BE5E73">
          <w:rPr>
            <w:rFonts w:asciiTheme="minorHAnsi" w:hAnsiTheme="minorHAnsi" w:cstheme="minorHAnsi"/>
            <w:b/>
          </w:rPr>
          <w:t xml:space="preserve">s personnes </w:t>
        </w:r>
        <w:proofErr w:type="gramStart"/>
        <w:r w:rsidR="00BE5E73" w:rsidRPr="00BE5E73">
          <w:rPr>
            <w:rFonts w:asciiTheme="minorHAnsi" w:hAnsiTheme="minorHAnsi" w:cstheme="minorHAnsi"/>
            <w:b/>
          </w:rPr>
          <w:t>handicapées</w:t>
        </w:r>
        <w:r w:rsidR="00903C78">
          <w:rPr>
            <w:rFonts w:asciiTheme="minorHAnsi" w:hAnsiTheme="minorHAnsi" w:cstheme="minorHAnsi"/>
            <w:b/>
          </w:rPr>
          <w:t xml:space="preserve"> </w:t>
        </w:r>
        <w:r w:rsidR="00BE5E73" w:rsidRPr="00BE5E73">
          <w:rPr>
            <w:rFonts w:asciiTheme="minorHAnsi" w:hAnsiTheme="minorHAnsi" w:cstheme="minorHAnsi"/>
            <w:b/>
          </w:rPr>
          <w:t>-</w:t>
        </w:r>
        <w:proofErr w:type="gramEnd"/>
        <w:r w:rsidRPr="00BE5E73">
          <w:rPr>
            <w:rFonts w:asciiTheme="minorHAnsi" w:hAnsiTheme="minorHAnsi" w:cstheme="minorHAnsi"/>
            <w:b/>
          </w:rPr>
          <w:t xml:space="preserve"> Les conditions de vie des personnes déclarant de fortes restrictions d'activité</w:t>
        </w:r>
      </w:hyperlink>
      <w:r w:rsidRPr="00BE5E73">
        <w:rPr>
          <w:rFonts w:asciiTheme="minorHAnsi" w:hAnsiTheme="minorHAnsi" w:cstheme="minorHAnsi"/>
          <w:b/>
        </w:rPr>
        <w:t>.</w:t>
      </w:r>
    </w:p>
    <w:p w:rsidR="00BE5E73" w:rsidRDefault="00FD1F00" w:rsidP="00BE5E73">
      <w:pPr>
        <w:keepLines/>
        <w:suppressLineNumbers/>
        <w:tabs>
          <w:tab w:val="num" w:pos="426"/>
          <w:tab w:val="num" w:pos="8648"/>
        </w:tabs>
        <w:suppressAutoHyphens/>
        <w:autoSpaceDE w:val="0"/>
        <w:autoSpaceDN w:val="0"/>
        <w:adjustRightInd w:val="0"/>
        <w:spacing w:before="120"/>
        <w:rPr>
          <w:rFonts w:asciiTheme="minorHAnsi" w:hAnsiTheme="minorHAnsi" w:cstheme="minorHAnsi"/>
          <w:i/>
        </w:rPr>
      </w:pPr>
      <w:r w:rsidRPr="00BE5E73">
        <w:rPr>
          <w:rFonts w:asciiTheme="minorHAnsi" w:hAnsiTheme="minorHAnsi" w:cstheme="minorHAnsi"/>
          <w:i/>
        </w:rPr>
        <w:t xml:space="preserve">Eva </w:t>
      </w:r>
      <w:proofErr w:type="spellStart"/>
      <w:r w:rsidRPr="00BE5E73">
        <w:rPr>
          <w:rFonts w:asciiTheme="minorHAnsi" w:hAnsiTheme="minorHAnsi" w:cstheme="minorHAnsi"/>
          <w:i/>
        </w:rPr>
        <w:t>Baradji</w:t>
      </w:r>
      <w:proofErr w:type="spellEnd"/>
      <w:r w:rsidRPr="00BE5E73">
        <w:rPr>
          <w:rFonts w:asciiTheme="minorHAnsi" w:hAnsiTheme="minorHAnsi" w:cstheme="minorHAnsi"/>
          <w:i/>
        </w:rPr>
        <w:t xml:space="preserve">, Laurence Dauphin, Jean-Sébastien </w:t>
      </w:r>
      <w:proofErr w:type="spellStart"/>
      <w:r w:rsidRPr="00BE5E73">
        <w:rPr>
          <w:rFonts w:asciiTheme="minorHAnsi" w:hAnsiTheme="minorHAnsi" w:cstheme="minorHAnsi"/>
          <w:i/>
        </w:rPr>
        <w:t>Eideliman</w:t>
      </w:r>
      <w:proofErr w:type="spellEnd"/>
      <w:r w:rsidRPr="00BE5E73">
        <w:rPr>
          <w:rFonts w:asciiTheme="minorHAnsi" w:hAnsiTheme="minorHAnsi" w:cstheme="minorHAnsi"/>
          <w:i/>
        </w:rPr>
        <w:t>. Les Dossiers de la DREES n° 75 – février 2021.</w:t>
      </w:r>
    </w:p>
    <w:p w:rsidR="004030B3" w:rsidRDefault="004030B3" w:rsidP="004030B3">
      <w:pPr>
        <w:keepLines/>
        <w:suppressLineNumbers/>
        <w:tabs>
          <w:tab w:val="num" w:pos="426"/>
          <w:tab w:val="num" w:pos="8648"/>
        </w:tabs>
        <w:suppressAutoHyphens/>
        <w:autoSpaceDE w:val="0"/>
        <w:autoSpaceDN w:val="0"/>
        <w:adjustRightInd w:val="0"/>
        <w:contextualSpacing/>
        <w:rPr>
          <w:rFonts w:asciiTheme="minorHAnsi" w:hAnsiTheme="minorHAnsi" w:cstheme="minorHAnsi"/>
        </w:rPr>
      </w:pPr>
    </w:p>
    <w:p w:rsidR="004030B3" w:rsidRDefault="00FD1F00" w:rsidP="004030B3">
      <w:pPr>
        <w:keepLines/>
        <w:suppressLineNumbers/>
        <w:tabs>
          <w:tab w:val="num" w:pos="426"/>
          <w:tab w:val="num" w:pos="8648"/>
        </w:tabs>
        <w:suppressAutoHyphens/>
        <w:autoSpaceDE w:val="0"/>
        <w:autoSpaceDN w:val="0"/>
        <w:adjustRightInd w:val="0"/>
        <w:contextualSpacing/>
        <w:rPr>
          <w:rFonts w:asciiTheme="minorHAnsi" w:hAnsiTheme="minorHAnsi" w:cstheme="minorHAnsi"/>
        </w:rPr>
      </w:pPr>
      <w:r w:rsidRPr="00BE5E73">
        <w:rPr>
          <w:rFonts w:asciiTheme="minorHAnsi" w:hAnsiTheme="minorHAnsi" w:cstheme="minorHAnsi"/>
        </w:rPr>
        <w:t>Au 31 décembre 2018, environ 165 000 personnes étaient accueillies dans des structures pour enfants handicapés et 346 000 dans des structures pour adultes handicapés. En outre, on estime à environ 600 000 le nombre de seniors résidant dans les EHPAD ou assimilés en 2019. Selon l’enquête SRCV, en 2018, 4,9 millions de personnes âgées de 16 ans ou plus résidant en France métropolitaine dans un ménage ordinaire se déclarent fortement limitées, en raison d’un problème de santé et depuis plus de six mois, dans les activités que les gens font habituellement. Ainsi, 9 % de la population (hors enfants de 15 ans ou moins) est considérée comme handicapée au sens de l’indicateur GALI.</w:t>
      </w:r>
    </w:p>
    <w:p w:rsidR="004030B3" w:rsidRDefault="004030B3" w:rsidP="004030B3">
      <w:pPr>
        <w:keepLines/>
        <w:suppressLineNumbers/>
        <w:tabs>
          <w:tab w:val="num" w:pos="426"/>
          <w:tab w:val="num" w:pos="8648"/>
        </w:tabs>
        <w:suppressAutoHyphens/>
        <w:autoSpaceDE w:val="0"/>
        <w:autoSpaceDN w:val="0"/>
        <w:adjustRightInd w:val="0"/>
        <w:contextualSpacing/>
        <w:rPr>
          <w:rFonts w:asciiTheme="minorHAnsi" w:hAnsiTheme="minorHAnsi" w:cstheme="minorHAnsi"/>
        </w:rPr>
      </w:pPr>
    </w:p>
    <w:p w:rsidR="00FD1F00" w:rsidRPr="00BE5E73" w:rsidRDefault="00FD1F00" w:rsidP="004030B3">
      <w:pPr>
        <w:keepLines/>
        <w:suppressLineNumbers/>
        <w:tabs>
          <w:tab w:val="num" w:pos="426"/>
          <w:tab w:val="num" w:pos="8648"/>
        </w:tabs>
        <w:suppressAutoHyphens/>
        <w:autoSpaceDE w:val="0"/>
        <w:autoSpaceDN w:val="0"/>
        <w:adjustRightInd w:val="0"/>
        <w:contextualSpacing/>
        <w:rPr>
          <w:rStyle w:val="Lienhypertexte"/>
          <w:rFonts w:asciiTheme="minorHAnsi" w:hAnsiTheme="minorHAnsi" w:cstheme="minorHAnsi"/>
        </w:rPr>
      </w:pPr>
      <w:hyperlink r:id="rId20" w:history="1">
        <w:r w:rsidRPr="00BE5E73">
          <w:rPr>
            <w:rStyle w:val="Lienhypertexte"/>
            <w:rFonts w:asciiTheme="minorHAnsi" w:hAnsiTheme="minorHAnsi" w:cstheme="minorHAnsi"/>
          </w:rPr>
          <w:t>Synth</w:t>
        </w:r>
        <w:r w:rsidRPr="00BE5E73">
          <w:rPr>
            <w:rStyle w:val="Lienhypertexte"/>
            <w:rFonts w:asciiTheme="minorHAnsi" w:hAnsiTheme="minorHAnsi" w:cstheme="minorHAnsi"/>
          </w:rPr>
          <w:t>è</w:t>
        </w:r>
        <w:r w:rsidRPr="00BE5E73">
          <w:rPr>
            <w:rStyle w:val="Lienhypertexte"/>
            <w:rFonts w:asciiTheme="minorHAnsi" w:hAnsiTheme="minorHAnsi" w:cstheme="minorHAnsi"/>
          </w:rPr>
          <w:t>se</w:t>
        </w:r>
      </w:hyperlink>
    </w:p>
    <w:p w:rsidR="002222A7" w:rsidRDefault="002222A7" w:rsidP="006F7AEA">
      <w:pPr>
        <w:autoSpaceDE w:val="0"/>
        <w:autoSpaceDN w:val="0"/>
        <w:adjustRightInd w:val="0"/>
        <w:spacing w:line="241" w:lineRule="atLeast"/>
        <w:ind w:left="40" w:right="40"/>
        <w:jc w:val="both"/>
        <w:rPr>
          <w:rFonts w:asciiTheme="minorHAnsi" w:hAnsiTheme="minorHAnsi" w:cstheme="minorHAnsi"/>
          <w:color w:val="000000"/>
          <w:sz w:val="23"/>
          <w:szCs w:val="23"/>
          <w:u w:val="single"/>
          <w:lang w:eastAsia="fr-FR"/>
        </w:rPr>
      </w:pPr>
    </w:p>
    <w:p w:rsidR="001C04F7" w:rsidRPr="006D0EE3" w:rsidRDefault="001C04F7" w:rsidP="001C04F7">
      <w:pPr>
        <w:pStyle w:val="Titre1"/>
        <w:numPr>
          <w:ilvl w:val="0"/>
          <w:numId w:val="0"/>
        </w:numPr>
        <w:ind w:left="426" w:hanging="426"/>
        <w:rPr>
          <w:rFonts w:asciiTheme="minorHAnsi" w:hAnsiTheme="minorHAnsi" w:cstheme="minorHAnsi"/>
        </w:rPr>
      </w:pPr>
      <w:r w:rsidRPr="006D0EE3">
        <w:rPr>
          <w:rFonts w:asciiTheme="minorHAnsi" w:hAnsiTheme="minorHAnsi" w:cstheme="minorHAnsi"/>
        </w:rPr>
        <w:t>Actualités du site Internet</w:t>
      </w:r>
    </w:p>
    <w:p w:rsidR="001C04F7" w:rsidRPr="006D0EE3" w:rsidRDefault="001C04F7" w:rsidP="001C04F7">
      <w:pPr>
        <w:rPr>
          <w:rFonts w:asciiTheme="minorHAnsi" w:hAnsiTheme="minorHAnsi" w:cstheme="minorHAnsi"/>
        </w:rPr>
      </w:pPr>
    </w:p>
    <w:p w:rsidR="006F7AEA" w:rsidRPr="006D0EE3" w:rsidRDefault="006F7AEA" w:rsidP="006F7AEA">
      <w:pPr>
        <w:pStyle w:val="Paragraphedeliste"/>
        <w:numPr>
          <w:ilvl w:val="0"/>
          <w:numId w:val="6"/>
        </w:numPr>
        <w:rPr>
          <w:rFonts w:asciiTheme="minorHAnsi" w:hAnsiTheme="minorHAnsi" w:cstheme="minorHAnsi"/>
          <w:b/>
        </w:rPr>
      </w:pPr>
      <w:r w:rsidRPr="006D0EE3">
        <w:rPr>
          <w:rFonts w:asciiTheme="minorHAnsi" w:hAnsiTheme="minorHAnsi" w:cstheme="minorHAnsi"/>
          <w:b/>
        </w:rPr>
        <w:t>Rencontres sportives « fils rouges » : Rudy, tireur sportif</w:t>
      </w:r>
    </w:p>
    <w:p w:rsidR="006F7AEA" w:rsidRPr="006D0EE3" w:rsidRDefault="006F7AEA" w:rsidP="006F7AEA">
      <w:pPr>
        <w:rPr>
          <w:rFonts w:asciiTheme="minorHAnsi" w:hAnsiTheme="minorHAnsi" w:cstheme="minorHAnsi"/>
          <w:b/>
        </w:rPr>
      </w:pPr>
    </w:p>
    <w:p w:rsidR="006F7AEA" w:rsidRPr="006D0EE3" w:rsidRDefault="006F7AEA" w:rsidP="006F7AEA">
      <w:pPr>
        <w:rPr>
          <w:rFonts w:asciiTheme="minorHAnsi" w:hAnsiTheme="minorHAnsi" w:cstheme="minorHAnsi"/>
          <w:color w:val="000000"/>
          <w:lang w:eastAsia="fr-FR"/>
        </w:rPr>
      </w:pPr>
      <w:r w:rsidRPr="006D0EE3">
        <w:rPr>
          <w:rFonts w:asciiTheme="minorHAnsi" w:hAnsiTheme="minorHAnsi" w:cstheme="minorHAnsi"/>
          <w:color w:val="000000"/>
          <w:lang w:eastAsia="fr-FR"/>
        </w:rPr>
        <w:lastRenderedPageBreak/>
        <w:t>Continuons notre découverte du handisport. Après l’entraînement de Yannick Ifebe au CSINI, nous vous emmenons au Centre Lecourbe dans le 15</w:t>
      </w:r>
      <w:r w:rsidRPr="006D0EE3">
        <w:rPr>
          <w:rFonts w:asciiTheme="minorHAnsi" w:hAnsiTheme="minorHAnsi" w:cstheme="minorHAnsi"/>
          <w:color w:val="000000"/>
          <w:vertAlign w:val="superscript"/>
          <w:lang w:eastAsia="fr-FR"/>
        </w:rPr>
        <w:t>ème</w:t>
      </w:r>
      <w:r w:rsidRPr="006D0EE3">
        <w:rPr>
          <w:rFonts w:asciiTheme="minorHAnsi" w:hAnsiTheme="minorHAnsi" w:cstheme="minorHAnsi"/>
          <w:color w:val="000000"/>
          <w:lang w:eastAsia="fr-FR"/>
        </w:rPr>
        <w:t xml:space="preserve"> avec Rudy, tireur sportif.</w:t>
      </w:r>
    </w:p>
    <w:p w:rsidR="006F7AEA" w:rsidRPr="006D0EE3" w:rsidRDefault="006F7AEA" w:rsidP="006F7AEA">
      <w:pPr>
        <w:rPr>
          <w:rFonts w:asciiTheme="minorHAnsi" w:hAnsiTheme="minorHAnsi" w:cstheme="minorHAnsi"/>
          <w:color w:val="000000"/>
          <w:lang w:eastAsia="fr-FR"/>
        </w:rPr>
      </w:pPr>
    </w:p>
    <w:p w:rsidR="006F7AEA" w:rsidRPr="006D0EE3" w:rsidRDefault="00497B2A" w:rsidP="006F7AEA">
      <w:pPr>
        <w:rPr>
          <w:rFonts w:asciiTheme="minorHAnsi" w:hAnsiTheme="minorHAnsi" w:cstheme="minorHAnsi"/>
          <w:color w:val="000000"/>
          <w:lang w:eastAsia="fr-FR"/>
        </w:rPr>
      </w:pPr>
      <w:hyperlink r:id="rId21" w:history="1">
        <w:r w:rsidR="006F7AEA" w:rsidRPr="006D0EE3">
          <w:rPr>
            <w:rStyle w:val="Lienhypertexte"/>
            <w:rFonts w:asciiTheme="minorHAnsi" w:hAnsiTheme="minorHAnsi" w:cstheme="minorHAnsi"/>
            <w:lang w:eastAsia="fr-FR"/>
          </w:rPr>
          <w:t>En savoir plus</w:t>
        </w:r>
      </w:hyperlink>
      <w:r w:rsidR="006F7AEA" w:rsidRPr="006D0EE3">
        <w:rPr>
          <w:rFonts w:asciiTheme="minorHAnsi" w:hAnsiTheme="minorHAnsi" w:cstheme="minorHAnsi"/>
          <w:color w:val="000000"/>
          <w:lang w:eastAsia="fr-FR"/>
        </w:rPr>
        <w:t xml:space="preserve"> </w:t>
      </w:r>
    </w:p>
    <w:p w:rsidR="006F7AEA" w:rsidRPr="006D0EE3" w:rsidRDefault="006F7AEA" w:rsidP="006F7AEA">
      <w:pPr>
        <w:rPr>
          <w:rFonts w:asciiTheme="minorHAnsi" w:hAnsiTheme="minorHAnsi" w:cstheme="minorHAnsi"/>
          <w:b/>
        </w:rPr>
      </w:pPr>
    </w:p>
    <w:p w:rsidR="001C04F7" w:rsidRDefault="001C04F7" w:rsidP="001C04F7">
      <w:pPr>
        <w:pStyle w:val="Paragraphedeliste"/>
        <w:numPr>
          <w:ilvl w:val="0"/>
          <w:numId w:val="6"/>
        </w:numPr>
        <w:rPr>
          <w:rFonts w:asciiTheme="minorHAnsi" w:hAnsiTheme="minorHAnsi" w:cstheme="minorHAnsi"/>
          <w:b/>
        </w:rPr>
      </w:pPr>
      <w:r w:rsidRPr="006D0EE3">
        <w:rPr>
          <w:rFonts w:asciiTheme="minorHAnsi" w:hAnsiTheme="minorHAnsi" w:cstheme="minorHAnsi"/>
          <w:b/>
        </w:rPr>
        <w:t xml:space="preserve">Ouverture à Paris de la première librairie en grands caractères de </w:t>
      </w:r>
      <w:r w:rsidR="006D0EE3">
        <w:rPr>
          <w:rFonts w:asciiTheme="minorHAnsi" w:hAnsiTheme="minorHAnsi" w:cstheme="minorHAnsi"/>
          <w:b/>
        </w:rPr>
        <w:t>France</w:t>
      </w:r>
    </w:p>
    <w:p w:rsidR="006D0EE3" w:rsidRPr="006D0EE3" w:rsidRDefault="006D0EE3" w:rsidP="006D0EE3">
      <w:pPr>
        <w:pStyle w:val="Paragraphedeliste"/>
        <w:ind w:left="760"/>
        <w:rPr>
          <w:rFonts w:asciiTheme="minorHAnsi" w:hAnsiTheme="minorHAnsi" w:cstheme="minorHAnsi"/>
          <w:b/>
        </w:rPr>
      </w:pPr>
    </w:p>
    <w:p w:rsidR="001C04F7" w:rsidRPr="006D0EE3" w:rsidRDefault="001C04F7" w:rsidP="001C04F7">
      <w:pPr>
        <w:rPr>
          <w:rFonts w:asciiTheme="minorHAnsi" w:hAnsiTheme="minorHAnsi" w:cstheme="minorHAnsi"/>
        </w:rPr>
      </w:pPr>
      <w:r w:rsidRPr="006D0EE3">
        <w:rPr>
          <w:rFonts w:asciiTheme="minorHAnsi" w:hAnsiTheme="minorHAnsi" w:cstheme="minorHAnsi"/>
        </w:rPr>
        <w:t>Située dans le 5ème arrondissement, elle propose des ouvrages adaptés pour les amoureux des livres qui ont des problèmes de vue, des troubles d’apprentissage ou des difficultés cognitives.</w:t>
      </w:r>
    </w:p>
    <w:p w:rsidR="006F7AEA" w:rsidRPr="006D0EE3" w:rsidRDefault="006F7AEA" w:rsidP="001C04F7">
      <w:pPr>
        <w:rPr>
          <w:rFonts w:asciiTheme="minorHAnsi" w:hAnsiTheme="minorHAnsi" w:cstheme="minorHAnsi"/>
        </w:rPr>
      </w:pPr>
    </w:p>
    <w:p w:rsidR="001C04F7" w:rsidRPr="006D0EE3" w:rsidRDefault="00497B2A" w:rsidP="001C04F7">
      <w:pPr>
        <w:rPr>
          <w:rFonts w:asciiTheme="minorHAnsi" w:hAnsiTheme="minorHAnsi" w:cstheme="minorHAnsi"/>
        </w:rPr>
      </w:pPr>
      <w:hyperlink r:id="rId22" w:history="1">
        <w:r w:rsidR="001C04F7" w:rsidRPr="006D0EE3">
          <w:rPr>
            <w:rStyle w:val="Lienhypertexte"/>
            <w:rFonts w:asciiTheme="minorHAnsi" w:hAnsiTheme="minorHAnsi" w:cstheme="minorHAnsi"/>
          </w:rPr>
          <w:t>En savoir plus</w:t>
        </w:r>
      </w:hyperlink>
    </w:p>
    <w:p w:rsidR="001C04F7" w:rsidRPr="006D0EE3" w:rsidRDefault="001C04F7" w:rsidP="001C04F7">
      <w:pPr>
        <w:rPr>
          <w:rFonts w:asciiTheme="minorHAnsi" w:hAnsiTheme="minorHAnsi" w:cstheme="minorHAnsi"/>
        </w:rPr>
      </w:pPr>
    </w:p>
    <w:p w:rsidR="001C04F7" w:rsidRDefault="001C04F7" w:rsidP="001C04F7">
      <w:pPr>
        <w:pStyle w:val="Paragraphedeliste"/>
        <w:numPr>
          <w:ilvl w:val="0"/>
          <w:numId w:val="6"/>
        </w:numPr>
        <w:rPr>
          <w:rFonts w:asciiTheme="minorHAnsi" w:hAnsiTheme="minorHAnsi" w:cstheme="minorHAnsi"/>
          <w:b/>
        </w:rPr>
      </w:pPr>
      <w:r w:rsidRPr="006D0EE3">
        <w:rPr>
          <w:rFonts w:asciiTheme="minorHAnsi" w:hAnsiTheme="minorHAnsi" w:cstheme="minorHAnsi"/>
          <w:b/>
        </w:rPr>
        <w:t>Module de sensibilisation pour les aidants de personnes aphasiques</w:t>
      </w:r>
    </w:p>
    <w:p w:rsidR="006D0EE3" w:rsidRPr="006D0EE3" w:rsidRDefault="006D0EE3" w:rsidP="006D0EE3">
      <w:pPr>
        <w:pStyle w:val="Paragraphedeliste"/>
        <w:ind w:left="760"/>
        <w:rPr>
          <w:rFonts w:asciiTheme="minorHAnsi" w:hAnsiTheme="minorHAnsi" w:cstheme="minorHAnsi"/>
          <w:b/>
        </w:rPr>
      </w:pPr>
    </w:p>
    <w:p w:rsidR="001C04F7" w:rsidRPr="006D0EE3" w:rsidRDefault="001C04F7" w:rsidP="001C04F7">
      <w:pPr>
        <w:rPr>
          <w:rFonts w:asciiTheme="minorHAnsi" w:hAnsiTheme="minorHAnsi" w:cstheme="minorHAnsi"/>
        </w:rPr>
      </w:pPr>
      <w:r w:rsidRPr="006D0EE3">
        <w:rPr>
          <w:rFonts w:asciiTheme="minorHAnsi" w:hAnsiTheme="minorHAnsi" w:cstheme="minorHAnsi"/>
        </w:rPr>
        <w:t>Pour soutenir les aidants de personnes aphasiques dans l’accompagnement de leur proche, un module en ligne gratuit leur est spécialement dédié.</w:t>
      </w:r>
    </w:p>
    <w:p w:rsidR="006F7AEA" w:rsidRPr="006D0EE3" w:rsidRDefault="006F7AEA" w:rsidP="001C04F7">
      <w:pPr>
        <w:rPr>
          <w:rFonts w:asciiTheme="minorHAnsi" w:hAnsiTheme="minorHAnsi" w:cstheme="minorHAnsi"/>
        </w:rPr>
      </w:pPr>
    </w:p>
    <w:p w:rsidR="001C04F7" w:rsidRPr="006D0EE3" w:rsidRDefault="00497B2A" w:rsidP="001C04F7">
      <w:pPr>
        <w:rPr>
          <w:rStyle w:val="Lienhypertexte"/>
          <w:rFonts w:asciiTheme="minorHAnsi" w:hAnsiTheme="minorHAnsi" w:cstheme="minorHAnsi"/>
        </w:rPr>
      </w:pPr>
      <w:hyperlink r:id="rId23" w:history="1">
        <w:r w:rsidR="001C04F7" w:rsidRPr="006D0EE3">
          <w:rPr>
            <w:rStyle w:val="Lienhypertexte"/>
            <w:rFonts w:asciiTheme="minorHAnsi" w:hAnsiTheme="minorHAnsi" w:cstheme="minorHAnsi"/>
          </w:rPr>
          <w:t>En savoir plus</w:t>
        </w:r>
      </w:hyperlink>
    </w:p>
    <w:p w:rsidR="006F7AEA" w:rsidRPr="006D0EE3" w:rsidRDefault="006F7AEA" w:rsidP="001C04F7">
      <w:pPr>
        <w:rPr>
          <w:rStyle w:val="Lienhypertexte"/>
          <w:rFonts w:asciiTheme="minorHAnsi" w:hAnsiTheme="minorHAnsi" w:cstheme="minorHAnsi"/>
        </w:rPr>
      </w:pPr>
    </w:p>
    <w:p w:rsidR="006F7AEA" w:rsidRDefault="006F7AEA" w:rsidP="006F7AEA">
      <w:pPr>
        <w:pStyle w:val="Paragraphedeliste"/>
        <w:numPr>
          <w:ilvl w:val="0"/>
          <w:numId w:val="6"/>
        </w:numPr>
        <w:rPr>
          <w:rFonts w:asciiTheme="minorHAnsi" w:hAnsiTheme="minorHAnsi" w:cstheme="minorHAnsi"/>
          <w:b/>
        </w:rPr>
      </w:pPr>
      <w:r w:rsidRPr="006D0EE3">
        <w:rPr>
          <w:rFonts w:asciiTheme="minorHAnsi" w:hAnsiTheme="minorHAnsi" w:cstheme="minorHAnsi"/>
          <w:b/>
        </w:rPr>
        <w:t>Budget participatif parisien 2021</w:t>
      </w:r>
    </w:p>
    <w:p w:rsidR="006D0EE3" w:rsidRPr="006D0EE3" w:rsidRDefault="006D0EE3" w:rsidP="006D0EE3">
      <w:pPr>
        <w:pStyle w:val="Paragraphedeliste"/>
        <w:ind w:left="760"/>
        <w:rPr>
          <w:rFonts w:asciiTheme="minorHAnsi" w:hAnsiTheme="minorHAnsi" w:cstheme="minorHAnsi"/>
          <w:b/>
        </w:rPr>
      </w:pPr>
    </w:p>
    <w:p w:rsidR="001C04F7" w:rsidRPr="006D0EE3" w:rsidRDefault="006F7AEA" w:rsidP="001C04F7">
      <w:pPr>
        <w:rPr>
          <w:rFonts w:asciiTheme="minorHAnsi" w:hAnsiTheme="minorHAnsi" w:cstheme="minorHAnsi"/>
        </w:rPr>
      </w:pPr>
      <w:r w:rsidRPr="006D0EE3">
        <w:rPr>
          <w:rFonts w:asciiTheme="minorHAnsi" w:hAnsiTheme="minorHAnsi" w:cstheme="minorHAnsi"/>
        </w:rPr>
        <w:t>La nouvelle édition du budget participatif est lancée ! Quels projets peuvent y figurer ? Com</w:t>
      </w:r>
      <w:r w:rsidRPr="006D0EE3">
        <w:rPr>
          <w:rFonts w:asciiTheme="minorHAnsi" w:hAnsiTheme="minorHAnsi" w:cstheme="minorHAnsi"/>
        </w:rPr>
        <w:softHyphen/>
        <w:t>ment et quand les déposer ? Toutes les réponses à vos questions sur l’édition 2021.</w:t>
      </w:r>
    </w:p>
    <w:p w:rsidR="006F7AEA" w:rsidRPr="006D0EE3" w:rsidRDefault="006F7AEA" w:rsidP="001C04F7">
      <w:pPr>
        <w:rPr>
          <w:rFonts w:asciiTheme="minorHAnsi" w:hAnsiTheme="minorHAnsi" w:cstheme="minorHAnsi"/>
          <w:color w:val="000000"/>
          <w:sz w:val="23"/>
          <w:szCs w:val="23"/>
        </w:rPr>
      </w:pPr>
    </w:p>
    <w:p w:rsidR="006F7AEA" w:rsidRPr="006D0EE3" w:rsidRDefault="00497B2A" w:rsidP="001C04F7">
      <w:pPr>
        <w:rPr>
          <w:rFonts w:asciiTheme="minorHAnsi" w:hAnsiTheme="minorHAnsi" w:cstheme="minorHAnsi"/>
          <w:color w:val="000000"/>
        </w:rPr>
      </w:pPr>
      <w:hyperlink r:id="rId24" w:history="1">
        <w:r w:rsidR="006F7AEA" w:rsidRPr="006D0EE3">
          <w:rPr>
            <w:rStyle w:val="Lienhypertexte"/>
            <w:rFonts w:asciiTheme="minorHAnsi" w:hAnsiTheme="minorHAnsi" w:cstheme="minorHAnsi"/>
          </w:rPr>
          <w:t>En savoir plus</w:t>
        </w:r>
      </w:hyperlink>
    </w:p>
    <w:p w:rsidR="006F7AEA" w:rsidRPr="006D0EE3" w:rsidRDefault="006F7AEA" w:rsidP="001C04F7">
      <w:pPr>
        <w:rPr>
          <w:rFonts w:asciiTheme="minorHAnsi" w:hAnsiTheme="minorHAnsi" w:cstheme="minorHAnsi"/>
          <w:color w:val="000000"/>
        </w:rPr>
      </w:pPr>
    </w:p>
    <w:p w:rsidR="006F7AEA" w:rsidRPr="006D0EE3" w:rsidRDefault="00497B2A" w:rsidP="001C04F7">
      <w:pPr>
        <w:rPr>
          <w:rFonts w:asciiTheme="minorHAnsi" w:hAnsiTheme="minorHAnsi" w:cstheme="minorHAnsi"/>
          <w:color w:val="000000"/>
        </w:rPr>
      </w:pPr>
      <w:hyperlink r:id="rId25" w:history="1">
        <w:r w:rsidR="006F7AEA" w:rsidRPr="006D0EE3">
          <w:rPr>
            <w:rStyle w:val="Lienhypertexte"/>
            <w:rFonts w:asciiTheme="minorHAnsi" w:hAnsiTheme="minorHAnsi" w:cstheme="minorHAnsi"/>
          </w:rPr>
          <w:t>Consulter toute l’actualité</w:t>
        </w:r>
      </w:hyperlink>
    </w:p>
    <w:p w:rsidR="006F7AEA" w:rsidRPr="006D0EE3" w:rsidRDefault="006F7AEA" w:rsidP="001C04F7">
      <w:pPr>
        <w:rPr>
          <w:rFonts w:asciiTheme="minorHAnsi" w:hAnsiTheme="minorHAnsi" w:cstheme="minorHAnsi"/>
          <w:color w:val="000000"/>
          <w:sz w:val="23"/>
          <w:szCs w:val="23"/>
        </w:rPr>
      </w:pPr>
    </w:p>
    <w:p w:rsidR="006F7AEA" w:rsidRDefault="006F7AEA" w:rsidP="006F7AEA">
      <w:pPr>
        <w:pStyle w:val="Titre1"/>
        <w:numPr>
          <w:ilvl w:val="0"/>
          <w:numId w:val="0"/>
        </w:numPr>
        <w:ind w:left="426" w:hanging="426"/>
        <w:rPr>
          <w:rFonts w:asciiTheme="minorHAnsi" w:hAnsiTheme="minorHAnsi" w:cstheme="minorHAnsi"/>
          <w:color w:val="000000"/>
          <w:sz w:val="23"/>
          <w:szCs w:val="23"/>
        </w:rPr>
      </w:pPr>
      <w:r w:rsidRPr="006D0EE3">
        <w:rPr>
          <w:rFonts w:asciiTheme="minorHAnsi" w:hAnsiTheme="minorHAnsi" w:cstheme="minorHAnsi"/>
        </w:rPr>
        <w:t>Focus associatif</w:t>
      </w:r>
      <w:r w:rsidRPr="006D0EE3">
        <w:rPr>
          <w:rFonts w:asciiTheme="minorHAnsi" w:hAnsiTheme="minorHAnsi" w:cstheme="minorHAnsi"/>
          <w:color w:val="000000"/>
          <w:sz w:val="23"/>
          <w:szCs w:val="23"/>
        </w:rPr>
        <w:t xml:space="preserve"> </w:t>
      </w:r>
    </w:p>
    <w:p w:rsidR="00BE5E73" w:rsidRPr="00BE5E73" w:rsidRDefault="00BE5E73" w:rsidP="00BE5E73"/>
    <w:p w:rsidR="006F7AEA" w:rsidRDefault="006F7AEA" w:rsidP="006F7AEA">
      <w:pPr>
        <w:pStyle w:val="Paragraphedeliste"/>
        <w:numPr>
          <w:ilvl w:val="0"/>
          <w:numId w:val="6"/>
        </w:numPr>
        <w:rPr>
          <w:rFonts w:asciiTheme="minorHAnsi" w:hAnsiTheme="minorHAnsi" w:cstheme="minorHAnsi"/>
          <w:b/>
        </w:rPr>
      </w:pPr>
      <w:r w:rsidRPr="006D0EE3">
        <w:rPr>
          <w:rFonts w:asciiTheme="minorHAnsi" w:hAnsiTheme="minorHAnsi" w:cstheme="minorHAnsi"/>
          <w:b/>
        </w:rPr>
        <w:t>Tchat Action Passeraile</w:t>
      </w:r>
    </w:p>
    <w:p w:rsidR="006D0EE3" w:rsidRPr="006D0EE3" w:rsidRDefault="006D0EE3" w:rsidP="006D0EE3">
      <w:pPr>
        <w:pStyle w:val="Paragraphedeliste"/>
        <w:ind w:left="760"/>
        <w:rPr>
          <w:rFonts w:asciiTheme="minorHAnsi" w:hAnsiTheme="minorHAnsi" w:cstheme="minorHAnsi"/>
          <w:b/>
        </w:rPr>
      </w:pPr>
    </w:p>
    <w:p w:rsidR="006F7AEA" w:rsidRPr="006D0EE3" w:rsidRDefault="006F7AEA" w:rsidP="006F7AEA">
      <w:pPr>
        <w:rPr>
          <w:rFonts w:asciiTheme="minorHAnsi" w:hAnsiTheme="minorHAnsi" w:cstheme="minorHAnsi"/>
        </w:rPr>
      </w:pPr>
      <w:r w:rsidRPr="006D0EE3">
        <w:rPr>
          <w:rFonts w:asciiTheme="minorHAnsi" w:hAnsiTheme="minorHAnsi" w:cstheme="minorHAnsi"/>
        </w:rPr>
        <w:t>Tchat destiné aux personnes en situation de handicap. Il s’agit d’un tchat amical, gratuit pour discuter avec des bénévoles, avec également une possibilité d’option Premium pour accéder à des services supplémentaires.</w:t>
      </w:r>
    </w:p>
    <w:p w:rsidR="006F7AEA" w:rsidRPr="006D0EE3" w:rsidRDefault="006F7AEA" w:rsidP="006F7AEA">
      <w:pPr>
        <w:rPr>
          <w:rFonts w:asciiTheme="minorHAnsi" w:hAnsiTheme="minorHAnsi" w:cstheme="minorHAnsi"/>
        </w:rPr>
      </w:pPr>
    </w:p>
    <w:p w:rsidR="006F7AEA" w:rsidRPr="006D0EE3" w:rsidRDefault="00497B2A" w:rsidP="006F7AEA">
      <w:pPr>
        <w:rPr>
          <w:rStyle w:val="Lienhypertexte"/>
          <w:rFonts w:asciiTheme="minorHAnsi" w:hAnsiTheme="minorHAnsi" w:cstheme="minorHAnsi"/>
        </w:rPr>
      </w:pPr>
      <w:hyperlink r:id="rId26" w:history="1">
        <w:r w:rsidR="006F7AEA" w:rsidRPr="006D0EE3">
          <w:rPr>
            <w:rStyle w:val="Lienhypertexte"/>
            <w:rFonts w:asciiTheme="minorHAnsi" w:hAnsiTheme="minorHAnsi" w:cstheme="minorHAnsi"/>
          </w:rPr>
          <w:t>En savoir plus</w:t>
        </w:r>
      </w:hyperlink>
    </w:p>
    <w:p w:rsidR="006F7AEA" w:rsidRPr="006D0EE3" w:rsidRDefault="006F7AEA" w:rsidP="006F7AEA">
      <w:pPr>
        <w:rPr>
          <w:rFonts w:asciiTheme="minorHAnsi" w:hAnsiTheme="minorHAnsi" w:cstheme="minorHAnsi"/>
        </w:rPr>
      </w:pPr>
    </w:p>
    <w:p w:rsidR="001C04F7" w:rsidRDefault="001C04F7" w:rsidP="001C04F7">
      <w:pPr>
        <w:pStyle w:val="Paragraphedeliste"/>
        <w:numPr>
          <w:ilvl w:val="0"/>
          <w:numId w:val="6"/>
        </w:numPr>
        <w:rPr>
          <w:rFonts w:asciiTheme="minorHAnsi" w:hAnsiTheme="minorHAnsi" w:cstheme="minorHAnsi"/>
          <w:b/>
        </w:rPr>
      </w:pPr>
      <w:r w:rsidRPr="006D0EE3">
        <w:rPr>
          <w:rFonts w:asciiTheme="minorHAnsi" w:hAnsiTheme="minorHAnsi" w:cstheme="minorHAnsi"/>
          <w:b/>
        </w:rPr>
        <w:t>Association Astrée</w:t>
      </w:r>
    </w:p>
    <w:p w:rsidR="006D0EE3" w:rsidRPr="006D0EE3" w:rsidRDefault="006D0EE3" w:rsidP="006D0EE3">
      <w:pPr>
        <w:pStyle w:val="Paragraphedeliste"/>
        <w:ind w:left="760"/>
        <w:rPr>
          <w:rFonts w:asciiTheme="minorHAnsi" w:hAnsiTheme="minorHAnsi" w:cstheme="minorHAnsi"/>
          <w:b/>
        </w:rPr>
      </w:pPr>
    </w:p>
    <w:p w:rsidR="001C04F7" w:rsidRPr="006D0EE3" w:rsidRDefault="001C04F7" w:rsidP="001C04F7">
      <w:pPr>
        <w:rPr>
          <w:rFonts w:asciiTheme="minorHAnsi" w:hAnsiTheme="minorHAnsi" w:cstheme="minorHAnsi"/>
        </w:rPr>
      </w:pPr>
      <w:r w:rsidRPr="006D0EE3">
        <w:rPr>
          <w:rFonts w:asciiTheme="minorHAnsi" w:hAnsiTheme="minorHAnsi" w:cstheme="minorHAnsi"/>
        </w:rPr>
        <w:t>18% des français se sentent souvent ou toujours seuls, avec de graves conséquences sur la santé et notamment la santé mentale. Pourtant chacun peut agir à son échelle !</w:t>
      </w:r>
    </w:p>
    <w:p w:rsidR="006F7AEA" w:rsidRPr="006D0EE3" w:rsidRDefault="006F7AEA" w:rsidP="001C04F7">
      <w:pPr>
        <w:rPr>
          <w:rFonts w:asciiTheme="minorHAnsi" w:hAnsiTheme="minorHAnsi" w:cstheme="minorHAnsi"/>
        </w:rPr>
      </w:pPr>
    </w:p>
    <w:p w:rsidR="001C04F7" w:rsidRPr="006D0EE3" w:rsidRDefault="00497B2A" w:rsidP="001C04F7">
      <w:pPr>
        <w:rPr>
          <w:rFonts w:asciiTheme="minorHAnsi" w:hAnsiTheme="minorHAnsi" w:cstheme="minorHAnsi"/>
        </w:rPr>
      </w:pPr>
      <w:hyperlink r:id="rId27" w:history="1">
        <w:r w:rsidR="001C04F7" w:rsidRPr="006D0EE3">
          <w:rPr>
            <w:rStyle w:val="Lienhypertexte"/>
            <w:rFonts w:asciiTheme="minorHAnsi" w:hAnsiTheme="minorHAnsi" w:cstheme="minorHAnsi"/>
          </w:rPr>
          <w:t>En savoir plus</w:t>
        </w:r>
      </w:hyperlink>
    </w:p>
    <w:p w:rsidR="001C04F7" w:rsidRPr="006D0EE3" w:rsidRDefault="001C04F7" w:rsidP="001C04F7">
      <w:pPr>
        <w:rPr>
          <w:rFonts w:asciiTheme="minorHAnsi" w:hAnsiTheme="minorHAnsi" w:cstheme="minorHAnsi"/>
        </w:rPr>
      </w:pPr>
    </w:p>
    <w:p w:rsidR="001C04F7" w:rsidRPr="006D0EE3" w:rsidRDefault="001C04F7" w:rsidP="001C04F7">
      <w:pPr>
        <w:pStyle w:val="Titre1"/>
        <w:numPr>
          <w:ilvl w:val="0"/>
          <w:numId w:val="0"/>
        </w:numPr>
        <w:ind w:left="426" w:hanging="426"/>
        <w:rPr>
          <w:rFonts w:asciiTheme="minorHAnsi" w:hAnsiTheme="minorHAnsi" w:cstheme="minorHAnsi"/>
        </w:rPr>
      </w:pPr>
      <w:r w:rsidRPr="006D0EE3">
        <w:rPr>
          <w:rFonts w:asciiTheme="minorHAnsi" w:hAnsiTheme="minorHAnsi" w:cstheme="minorHAnsi"/>
        </w:rPr>
        <w:t>Bon à savoir</w:t>
      </w:r>
    </w:p>
    <w:p w:rsidR="00830ABF" w:rsidRPr="006D0EE3" w:rsidRDefault="00830ABF" w:rsidP="00830ABF">
      <w:pPr>
        <w:pStyle w:val="Paragraphedeliste"/>
        <w:ind w:left="760"/>
        <w:rPr>
          <w:rFonts w:asciiTheme="minorHAnsi" w:hAnsiTheme="minorHAnsi" w:cstheme="minorHAnsi"/>
        </w:rPr>
      </w:pPr>
    </w:p>
    <w:p w:rsidR="00830ABF" w:rsidRDefault="00830ABF" w:rsidP="00830ABF">
      <w:pPr>
        <w:pStyle w:val="Paragraphedeliste"/>
        <w:numPr>
          <w:ilvl w:val="0"/>
          <w:numId w:val="6"/>
        </w:numPr>
        <w:rPr>
          <w:rFonts w:asciiTheme="minorHAnsi" w:hAnsiTheme="minorHAnsi" w:cstheme="minorHAnsi"/>
          <w:b/>
        </w:rPr>
      </w:pPr>
      <w:r w:rsidRPr="006D0EE3">
        <w:rPr>
          <w:rFonts w:asciiTheme="minorHAnsi" w:hAnsiTheme="minorHAnsi" w:cstheme="minorHAnsi"/>
          <w:b/>
        </w:rPr>
        <w:t>Culture accessible : un guide pour transformer les pratiques</w:t>
      </w:r>
    </w:p>
    <w:p w:rsidR="006D0EE3" w:rsidRPr="006D0EE3" w:rsidRDefault="006D0EE3" w:rsidP="006D0EE3">
      <w:pPr>
        <w:pStyle w:val="Paragraphedeliste"/>
        <w:ind w:left="760"/>
        <w:rPr>
          <w:rFonts w:asciiTheme="minorHAnsi" w:hAnsiTheme="minorHAnsi" w:cstheme="minorHAnsi"/>
          <w:b/>
        </w:rPr>
      </w:pPr>
    </w:p>
    <w:p w:rsidR="00830ABF" w:rsidRPr="006D0EE3" w:rsidRDefault="00830ABF" w:rsidP="00830ABF">
      <w:pPr>
        <w:rPr>
          <w:rFonts w:asciiTheme="minorHAnsi" w:hAnsiTheme="minorHAnsi" w:cstheme="minorHAnsi"/>
        </w:rPr>
      </w:pPr>
      <w:r w:rsidRPr="006D0EE3">
        <w:rPr>
          <w:rFonts w:asciiTheme="minorHAnsi" w:hAnsiTheme="minorHAnsi" w:cstheme="minorHAnsi"/>
        </w:rPr>
        <w:t>Présenter tous les aspects de l’accessibilité dans l’enseignement artistique, tel est l’objectif du 6e guide pratique de l’accessibilité, publiée en novembre 2020 par le ministère de la Culture.</w:t>
      </w:r>
    </w:p>
    <w:p w:rsidR="00830ABF" w:rsidRPr="006D0EE3" w:rsidRDefault="00830ABF" w:rsidP="00830ABF">
      <w:pPr>
        <w:rPr>
          <w:rFonts w:asciiTheme="minorHAnsi" w:hAnsiTheme="minorHAnsi" w:cstheme="minorHAnsi"/>
        </w:rPr>
      </w:pPr>
      <w:r w:rsidRPr="006D0EE3">
        <w:rPr>
          <w:rFonts w:asciiTheme="minorHAnsi" w:hAnsiTheme="minorHAnsi" w:cstheme="minorHAnsi"/>
        </w:rPr>
        <w:t>130 pages pour faire évoluer les pratiques !</w:t>
      </w:r>
    </w:p>
    <w:p w:rsidR="009C1321" w:rsidRPr="006D0EE3" w:rsidRDefault="009C1321" w:rsidP="00830ABF">
      <w:pPr>
        <w:rPr>
          <w:rFonts w:asciiTheme="minorHAnsi" w:hAnsiTheme="minorHAnsi" w:cstheme="minorHAnsi"/>
        </w:rPr>
      </w:pPr>
    </w:p>
    <w:p w:rsidR="001C04F7" w:rsidRPr="006D0EE3" w:rsidRDefault="00497B2A" w:rsidP="00830ABF">
      <w:pPr>
        <w:rPr>
          <w:rFonts w:asciiTheme="minorHAnsi" w:hAnsiTheme="minorHAnsi" w:cstheme="minorHAnsi"/>
        </w:rPr>
      </w:pPr>
      <w:hyperlink r:id="rId28" w:history="1">
        <w:r w:rsidR="00830ABF" w:rsidRPr="006D0EE3">
          <w:rPr>
            <w:rStyle w:val="Lienhypertexte"/>
            <w:rFonts w:asciiTheme="minorHAnsi" w:hAnsiTheme="minorHAnsi" w:cstheme="minorHAnsi"/>
          </w:rPr>
          <w:t>En savoir plus</w:t>
        </w:r>
      </w:hyperlink>
    </w:p>
    <w:p w:rsidR="00830ABF" w:rsidRPr="006D0EE3" w:rsidRDefault="00830ABF" w:rsidP="00830ABF">
      <w:pPr>
        <w:rPr>
          <w:rFonts w:asciiTheme="minorHAnsi" w:hAnsiTheme="minorHAnsi" w:cstheme="minorHAnsi"/>
        </w:rPr>
      </w:pPr>
    </w:p>
    <w:p w:rsidR="00830ABF" w:rsidRDefault="00830ABF" w:rsidP="00830ABF">
      <w:pPr>
        <w:pStyle w:val="Paragraphedeliste"/>
        <w:numPr>
          <w:ilvl w:val="0"/>
          <w:numId w:val="6"/>
        </w:numPr>
        <w:rPr>
          <w:rFonts w:asciiTheme="minorHAnsi" w:hAnsiTheme="minorHAnsi" w:cstheme="minorHAnsi"/>
          <w:b/>
        </w:rPr>
      </w:pPr>
      <w:r w:rsidRPr="006D0EE3">
        <w:rPr>
          <w:rFonts w:asciiTheme="minorHAnsi" w:hAnsiTheme="minorHAnsi" w:cstheme="minorHAnsi"/>
          <w:b/>
        </w:rPr>
        <w:lastRenderedPageBreak/>
        <w:t xml:space="preserve">Top départ </w:t>
      </w:r>
      <w:proofErr w:type="spellStart"/>
      <w:r w:rsidRPr="006D0EE3">
        <w:rPr>
          <w:rFonts w:asciiTheme="minorHAnsi" w:hAnsiTheme="minorHAnsi" w:cstheme="minorHAnsi"/>
          <w:b/>
        </w:rPr>
        <w:t>Parcoursup</w:t>
      </w:r>
      <w:proofErr w:type="spellEnd"/>
      <w:r w:rsidRPr="006D0EE3">
        <w:rPr>
          <w:rFonts w:asciiTheme="minorHAnsi" w:hAnsiTheme="minorHAnsi" w:cstheme="minorHAnsi"/>
          <w:b/>
        </w:rPr>
        <w:t xml:space="preserve"> : les démarches en cas de handicap</w:t>
      </w:r>
    </w:p>
    <w:p w:rsidR="006D0EE3" w:rsidRPr="006D0EE3" w:rsidRDefault="006D0EE3" w:rsidP="006D0EE3">
      <w:pPr>
        <w:pStyle w:val="Paragraphedeliste"/>
        <w:ind w:left="760"/>
        <w:rPr>
          <w:rFonts w:asciiTheme="minorHAnsi" w:hAnsiTheme="minorHAnsi" w:cstheme="minorHAnsi"/>
          <w:b/>
        </w:rPr>
      </w:pPr>
    </w:p>
    <w:p w:rsidR="00830ABF" w:rsidRPr="006D0EE3" w:rsidRDefault="00830ABF" w:rsidP="00830ABF">
      <w:pPr>
        <w:rPr>
          <w:rFonts w:asciiTheme="minorHAnsi" w:hAnsiTheme="minorHAnsi" w:cstheme="minorHAnsi"/>
        </w:rPr>
      </w:pPr>
      <w:r w:rsidRPr="006D0EE3">
        <w:rPr>
          <w:rFonts w:asciiTheme="minorHAnsi" w:hAnsiTheme="minorHAnsi" w:cstheme="minorHAnsi"/>
        </w:rPr>
        <w:t xml:space="preserve">20 janvier 2021, ouverture des inscriptions sur </w:t>
      </w:r>
      <w:proofErr w:type="spellStart"/>
      <w:r w:rsidRPr="006D0EE3">
        <w:rPr>
          <w:rFonts w:asciiTheme="minorHAnsi" w:hAnsiTheme="minorHAnsi" w:cstheme="minorHAnsi"/>
        </w:rPr>
        <w:t>Parcoursup</w:t>
      </w:r>
      <w:proofErr w:type="spellEnd"/>
      <w:r w:rsidRPr="006D0EE3">
        <w:rPr>
          <w:rFonts w:asciiTheme="minorHAnsi" w:hAnsiTheme="minorHAnsi" w:cstheme="minorHAnsi"/>
        </w:rPr>
        <w:t xml:space="preserve">. Pour les lycéens en situation de handicap, des </w:t>
      </w:r>
      <w:r w:rsidR="00BC3F9E">
        <w:rPr>
          <w:rFonts w:asciiTheme="minorHAnsi" w:hAnsiTheme="minorHAnsi" w:cstheme="minorHAnsi"/>
        </w:rPr>
        <w:t>d</w:t>
      </w:r>
      <w:r w:rsidRPr="006D0EE3">
        <w:rPr>
          <w:rFonts w:asciiTheme="minorHAnsi" w:hAnsiTheme="minorHAnsi" w:cstheme="minorHAnsi"/>
        </w:rPr>
        <w:t>ispositifs sont proposés, notamment un référent handicap dans chaque formation et une fiche de liaison pour faire connaître leurs besoins.</w:t>
      </w:r>
    </w:p>
    <w:p w:rsidR="009C1321" w:rsidRPr="006D0EE3" w:rsidRDefault="009C1321" w:rsidP="00830ABF">
      <w:pPr>
        <w:rPr>
          <w:rFonts w:asciiTheme="minorHAnsi" w:hAnsiTheme="minorHAnsi" w:cstheme="minorHAnsi"/>
        </w:rPr>
      </w:pPr>
    </w:p>
    <w:p w:rsidR="00830ABF" w:rsidRPr="006D0EE3" w:rsidRDefault="00497B2A" w:rsidP="00830ABF">
      <w:pPr>
        <w:rPr>
          <w:rFonts w:asciiTheme="minorHAnsi" w:hAnsiTheme="minorHAnsi" w:cstheme="minorHAnsi"/>
        </w:rPr>
      </w:pPr>
      <w:hyperlink r:id="rId29" w:history="1">
        <w:r w:rsidR="00830ABF" w:rsidRPr="006D0EE3">
          <w:rPr>
            <w:rStyle w:val="Lienhypertexte"/>
            <w:rFonts w:asciiTheme="minorHAnsi" w:hAnsiTheme="minorHAnsi" w:cstheme="minorHAnsi"/>
          </w:rPr>
          <w:t>En savoir plus</w:t>
        </w:r>
      </w:hyperlink>
    </w:p>
    <w:p w:rsidR="00830ABF" w:rsidRPr="006D0EE3" w:rsidRDefault="00830ABF" w:rsidP="00830ABF">
      <w:pPr>
        <w:rPr>
          <w:rFonts w:asciiTheme="minorHAnsi" w:hAnsiTheme="minorHAnsi" w:cstheme="minorHAnsi"/>
        </w:rPr>
      </w:pPr>
    </w:p>
    <w:p w:rsidR="00830ABF" w:rsidRDefault="00830ABF" w:rsidP="00830ABF">
      <w:pPr>
        <w:pStyle w:val="Paragraphedeliste"/>
        <w:numPr>
          <w:ilvl w:val="0"/>
          <w:numId w:val="6"/>
        </w:numPr>
        <w:rPr>
          <w:rFonts w:asciiTheme="minorHAnsi" w:hAnsiTheme="minorHAnsi" w:cstheme="minorHAnsi"/>
          <w:b/>
        </w:rPr>
      </w:pPr>
      <w:r w:rsidRPr="006D0EE3">
        <w:rPr>
          <w:rFonts w:asciiTheme="minorHAnsi" w:hAnsiTheme="minorHAnsi" w:cstheme="minorHAnsi"/>
          <w:b/>
        </w:rPr>
        <w:t xml:space="preserve">Handicap et études supérieures : </w:t>
      </w:r>
      <w:r w:rsidR="00A877F9">
        <w:rPr>
          <w:rFonts w:asciiTheme="minorHAnsi" w:hAnsiTheme="minorHAnsi" w:cstheme="minorHAnsi"/>
          <w:b/>
        </w:rPr>
        <w:t>d</w:t>
      </w:r>
      <w:r w:rsidRPr="006D0EE3">
        <w:rPr>
          <w:rFonts w:asciiTheme="minorHAnsi" w:hAnsiTheme="minorHAnsi" w:cstheme="minorHAnsi"/>
          <w:b/>
        </w:rPr>
        <w:t>es outils pour sensibiliser les lycéens</w:t>
      </w:r>
    </w:p>
    <w:p w:rsidR="006D0EE3" w:rsidRPr="006D0EE3" w:rsidRDefault="006D0EE3" w:rsidP="006D0EE3">
      <w:pPr>
        <w:pStyle w:val="Paragraphedeliste"/>
        <w:ind w:left="760"/>
        <w:rPr>
          <w:rFonts w:asciiTheme="minorHAnsi" w:hAnsiTheme="minorHAnsi" w:cstheme="minorHAnsi"/>
          <w:b/>
        </w:rPr>
      </w:pPr>
    </w:p>
    <w:p w:rsidR="00830ABF" w:rsidRPr="006D0EE3" w:rsidRDefault="00830ABF" w:rsidP="00830ABF">
      <w:pPr>
        <w:rPr>
          <w:rFonts w:asciiTheme="minorHAnsi" w:hAnsiTheme="minorHAnsi" w:cstheme="minorHAnsi"/>
        </w:rPr>
      </w:pPr>
      <w:r w:rsidRPr="006D0EE3">
        <w:rPr>
          <w:rFonts w:asciiTheme="minorHAnsi" w:hAnsiTheme="minorHAnsi" w:cstheme="minorHAnsi"/>
        </w:rPr>
        <w:t>Pour les professionnels, il est possible de retrouver l’ensemble des outils de la campagne « Handicap et études supérieures » sur Internet.</w:t>
      </w:r>
    </w:p>
    <w:p w:rsidR="009C1321" w:rsidRPr="006D0EE3" w:rsidRDefault="009C1321" w:rsidP="00830ABF">
      <w:pPr>
        <w:rPr>
          <w:rFonts w:asciiTheme="minorHAnsi" w:hAnsiTheme="minorHAnsi" w:cstheme="minorHAnsi"/>
        </w:rPr>
      </w:pPr>
      <w:bookmarkStart w:id="0" w:name="_GoBack"/>
      <w:bookmarkEnd w:id="0"/>
    </w:p>
    <w:p w:rsidR="00830ABF" w:rsidRPr="006D0EE3" w:rsidRDefault="00497B2A" w:rsidP="00830ABF">
      <w:pPr>
        <w:rPr>
          <w:rFonts w:asciiTheme="minorHAnsi" w:hAnsiTheme="minorHAnsi" w:cstheme="minorHAnsi"/>
        </w:rPr>
      </w:pPr>
      <w:hyperlink r:id="rId30" w:history="1">
        <w:r w:rsidR="00830ABF" w:rsidRPr="006D0EE3">
          <w:rPr>
            <w:rStyle w:val="Lienhypertexte"/>
            <w:rFonts w:asciiTheme="minorHAnsi" w:hAnsiTheme="minorHAnsi" w:cstheme="minorHAnsi"/>
          </w:rPr>
          <w:t>En savoir plus</w:t>
        </w:r>
      </w:hyperlink>
    </w:p>
    <w:p w:rsidR="00830ABF" w:rsidRPr="006D0EE3" w:rsidRDefault="00830ABF" w:rsidP="00830ABF">
      <w:pPr>
        <w:rPr>
          <w:rFonts w:asciiTheme="minorHAnsi" w:hAnsiTheme="minorHAnsi" w:cstheme="minorHAnsi"/>
        </w:rPr>
      </w:pPr>
    </w:p>
    <w:p w:rsidR="00830ABF" w:rsidRPr="006D0EE3" w:rsidRDefault="00E80F02" w:rsidP="00830ABF">
      <w:pPr>
        <w:pStyle w:val="Titre1"/>
        <w:numPr>
          <w:ilvl w:val="0"/>
          <w:numId w:val="0"/>
        </w:numPr>
        <w:ind w:left="426" w:hanging="426"/>
        <w:rPr>
          <w:rFonts w:asciiTheme="minorHAnsi" w:hAnsiTheme="minorHAnsi" w:cstheme="minorHAnsi"/>
        </w:rPr>
      </w:pPr>
      <w:r>
        <w:rPr>
          <w:rFonts w:asciiTheme="minorHAnsi" w:hAnsiTheme="minorHAnsi" w:cstheme="minorHAnsi"/>
        </w:rPr>
        <w:t xml:space="preserve">Idées, à lire ou </w:t>
      </w:r>
      <w:r w:rsidR="002222A7">
        <w:rPr>
          <w:rFonts w:asciiTheme="minorHAnsi" w:hAnsiTheme="minorHAnsi" w:cstheme="minorHAnsi"/>
        </w:rPr>
        <w:t>écouter</w:t>
      </w:r>
    </w:p>
    <w:p w:rsidR="00BE5E73" w:rsidRDefault="00BE5E73" w:rsidP="00830ABF">
      <w:pPr>
        <w:rPr>
          <w:rFonts w:asciiTheme="minorHAnsi" w:hAnsiTheme="minorHAnsi" w:cstheme="minorHAnsi"/>
        </w:rPr>
      </w:pPr>
    </w:p>
    <w:p w:rsidR="00830ABF" w:rsidRPr="00BE5E73" w:rsidRDefault="002222A7" w:rsidP="00BE5E73">
      <w:pPr>
        <w:pStyle w:val="Paragraphedeliste"/>
        <w:numPr>
          <w:ilvl w:val="0"/>
          <w:numId w:val="6"/>
        </w:numPr>
        <w:rPr>
          <w:rFonts w:asciiTheme="minorHAnsi" w:hAnsiTheme="minorHAnsi" w:cstheme="minorHAnsi"/>
          <w:b/>
        </w:rPr>
      </w:pPr>
      <w:r w:rsidRPr="00BE5E73">
        <w:rPr>
          <w:rFonts w:asciiTheme="minorHAnsi" w:hAnsiTheme="minorHAnsi" w:cstheme="minorHAnsi"/>
          <w:b/>
        </w:rPr>
        <w:t xml:space="preserve">France culture - </w:t>
      </w:r>
      <w:r w:rsidR="004030B3">
        <w:rPr>
          <w:rFonts w:asciiTheme="minorHAnsi" w:hAnsiTheme="minorHAnsi" w:cstheme="minorHAnsi"/>
          <w:b/>
        </w:rPr>
        <w:t>u</w:t>
      </w:r>
      <w:r w:rsidRPr="00BE5E73">
        <w:rPr>
          <w:rFonts w:asciiTheme="minorHAnsi" w:hAnsiTheme="minorHAnsi" w:cstheme="minorHAnsi"/>
          <w:b/>
        </w:rPr>
        <w:t>ne série de 4 podcast « handicap, une histoire »</w:t>
      </w:r>
    </w:p>
    <w:p w:rsidR="002222A7" w:rsidRDefault="002222A7" w:rsidP="00830ABF">
      <w:pPr>
        <w:rPr>
          <w:rFonts w:asciiTheme="minorHAnsi" w:hAnsiTheme="minorHAnsi" w:cstheme="minorHAnsi"/>
        </w:rPr>
      </w:pPr>
    </w:p>
    <w:p w:rsidR="002222A7" w:rsidRDefault="002222A7" w:rsidP="00830ABF">
      <w:pPr>
        <w:rPr>
          <w:rFonts w:asciiTheme="minorHAnsi" w:hAnsiTheme="minorHAnsi" w:cstheme="minorHAnsi"/>
        </w:rPr>
      </w:pPr>
      <w:r w:rsidRPr="002222A7">
        <w:rPr>
          <w:rFonts w:asciiTheme="minorHAnsi" w:hAnsiTheme="minorHAnsi" w:cstheme="minorHAnsi"/>
        </w:rPr>
        <w:t>L'histoire du handicap est un champ de recherche en pleine expansion. Sources archéologiques et archivi</w:t>
      </w:r>
      <w:r w:rsidR="004030B3">
        <w:rPr>
          <w:rFonts w:asciiTheme="minorHAnsi" w:hAnsiTheme="minorHAnsi" w:cstheme="minorHAnsi"/>
        </w:rPr>
        <w:t xml:space="preserve">stiques nous aident à esquisser </w:t>
      </w:r>
      <w:r w:rsidRPr="002222A7">
        <w:rPr>
          <w:rFonts w:asciiTheme="minorHAnsi" w:hAnsiTheme="minorHAnsi" w:cstheme="minorHAnsi"/>
        </w:rPr>
        <w:t>l'histoire du handicap avec ses violences, ses luttes et sa prise en compte par la société civile et par l'État.</w:t>
      </w:r>
    </w:p>
    <w:p w:rsidR="002222A7" w:rsidRDefault="002222A7" w:rsidP="00830ABF">
      <w:pPr>
        <w:rPr>
          <w:rFonts w:asciiTheme="minorHAnsi" w:hAnsiTheme="minorHAnsi" w:cstheme="minorHAnsi"/>
        </w:rPr>
      </w:pPr>
    </w:p>
    <w:p w:rsidR="002222A7" w:rsidRDefault="00BE5E73" w:rsidP="00830ABF">
      <w:pPr>
        <w:rPr>
          <w:rFonts w:asciiTheme="minorHAnsi" w:hAnsiTheme="minorHAnsi" w:cstheme="minorHAnsi"/>
          <w:b/>
        </w:rPr>
      </w:pPr>
      <w:hyperlink r:id="rId31" w:history="1">
        <w:r w:rsidR="002222A7" w:rsidRPr="00BE5E73">
          <w:rPr>
            <w:rStyle w:val="Lienhypertexte"/>
            <w:rFonts w:asciiTheme="minorHAnsi" w:hAnsiTheme="minorHAnsi" w:cstheme="minorHAnsi"/>
          </w:rPr>
          <w:t>En sa</w:t>
        </w:r>
        <w:r w:rsidR="002222A7" w:rsidRPr="00BE5E73">
          <w:rPr>
            <w:rStyle w:val="Lienhypertexte"/>
            <w:rFonts w:asciiTheme="minorHAnsi" w:hAnsiTheme="minorHAnsi" w:cstheme="minorHAnsi"/>
          </w:rPr>
          <w:t>v</w:t>
        </w:r>
        <w:r w:rsidR="002222A7" w:rsidRPr="00BE5E73">
          <w:rPr>
            <w:rStyle w:val="Lienhypertexte"/>
            <w:rFonts w:asciiTheme="minorHAnsi" w:hAnsiTheme="minorHAnsi" w:cstheme="minorHAnsi"/>
          </w:rPr>
          <w:t>o</w:t>
        </w:r>
        <w:r w:rsidR="002222A7" w:rsidRPr="00BE5E73">
          <w:rPr>
            <w:rStyle w:val="Lienhypertexte"/>
            <w:rFonts w:asciiTheme="minorHAnsi" w:hAnsiTheme="minorHAnsi" w:cstheme="minorHAnsi"/>
          </w:rPr>
          <w:t>ir plus</w:t>
        </w:r>
      </w:hyperlink>
      <w:r w:rsidR="002222A7">
        <w:rPr>
          <w:rFonts w:asciiTheme="minorHAnsi" w:hAnsiTheme="minorHAnsi" w:cstheme="minorHAnsi"/>
        </w:rPr>
        <w:t xml:space="preserve"> </w:t>
      </w:r>
    </w:p>
    <w:p w:rsidR="00830ABF" w:rsidRDefault="00830ABF" w:rsidP="009C1321">
      <w:pPr>
        <w:jc w:val="both"/>
        <w:rPr>
          <w:rFonts w:asciiTheme="minorHAnsi" w:hAnsiTheme="minorHAnsi" w:cstheme="minorHAnsi"/>
        </w:rPr>
      </w:pPr>
    </w:p>
    <w:p w:rsidR="002222A7" w:rsidRPr="00830ABF" w:rsidRDefault="002222A7" w:rsidP="002222A7">
      <w:pPr>
        <w:jc w:val="both"/>
        <w:rPr>
          <w:rFonts w:asciiTheme="minorHAnsi" w:hAnsiTheme="minorHAnsi" w:cstheme="minorHAnsi"/>
        </w:rPr>
      </w:pPr>
    </w:p>
    <w:sectPr w:rsidR="002222A7" w:rsidRPr="00830ABF" w:rsidSect="00B37BC2">
      <w:headerReference w:type="even" r:id="rId32"/>
      <w:pgSz w:w="11906" w:h="16838"/>
      <w:pgMar w:top="709" w:right="991" w:bottom="568" w:left="851" w:header="568"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7AD" w:rsidRDefault="00D667AD" w:rsidP="001D5539">
      <w:r>
        <w:separator/>
      </w:r>
    </w:p>
  </w:endnote>
  <w:endnote w:type="continuationSeparator" w:id="0">
    <w:p w:rsidR="00D667AD" w:rsidRDefault="00D667AD" w:rsidP="001D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7AD" w:rsidRDefault="00D667AD" w:rsidP="001D5539">
      <w:r>
        <w:separator/>
      </w:r>
    </w:p>
  </w:footnote>
  <w:footnote w:type="continuationSeparator" w:id="0">
    <w:p w:rsidR="00D667AD" w:rsidRDefault="00D667AD" w:rsidP="001D5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C2C8200B69AE47D1B48C6C6C9DFEAD35"/>
      </w:placeholder>
      <w:temporary/>
      <w:showingPlcHdr/>
    </w:sdtPr>
    <w:sdtEndPr/>
    <w:sdtContent>
      <w:p w:rsidR="00752063" w:rsidRDefault="00752063">
        <w:pPr>
          <w:pStyle w:val="En-tte"/>
        </w:pPr>
        <w:r>
          <w:t>[Texte]</w:t>
        </w:r>
      </w:p>
    </w:sdtContent>
  </w:sdt>
  <w:p w:rsidR="00752063" w:rsidRDefault="0075206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96CCB"/>
    <w:multiLevelType w:val="hybridMultilevel"/>
    <w:tmpl w:val="CA72320E"/>
    <w:lvl w:ilvl="0" w:tplc="2BC803D8">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DCE4497"/>
    <w:multiLevelType w:val="hybridMultilevel"/>
    <w:tmpl w:val="04F69BAE"/>
    <w:lvl w:ilvl="0" w:tplc="040C0001">
      <w:start w:val="1"/>
      <w:numFmt w:val="bullet"/>
      <w:lvlText w:val=""/>
      <w:lvlJc w:val="left"/>
      <w:pPr>
        <w:ind w:left="760" w:hanging="360"/>
      </w:pPr>
      <w:rPr>
        <w:rFonts w:ascii="Symbol" w:hAnsi="Symbo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2">
    <w:nsid w:val="510F02DE"/>
    <w:multiLevelType w:val="hybridMultilevel"/>
    <w:tmpl w:val="5DC85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21F48E8"/>
    <w:multiLevelType w:val="multilevel"/>
    <w:tmpl w:val="F7F6571E"/>
    <w:lvl w:ilvl="0">
      <w:start w:val="1"/>
      <w:numFmt w:val="decimal"/>
      <w:pStyle w:val="Titre1"/>
      <w:lvlText w:val="%1."/>
      <w:lvlJc w:val="left"/>
      <w:pPr>
        <w:ind w:left="4118" w:hanging="432"/>
      </w:pPr>
      <w:rPr>
        <w:rFonts w:hint="default"/>
      </w:rPr>
    </w:lvl>
    <w:lvl w:ilvl="1">
      <w:start w:val="1"/>
      <w:numFmt w:val="decimal"/>
      <w:pStyle w:val="Titre2"/>
      <w:lvlText w:val="%1.%2"/>
      <w:lvlJc w:val="left"/>
      <w:pPr>
        <w:ind w:left="3695"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nsid w:val="559D1ED2"/>
    <w:multiLevelType w:val="hybridMultilevel"/>
    <w:tmpl w:val="E1003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8AA3F97"/>
    <w:multiLevelType w:val="hybridMultilevel"/>
    <w:tmpl w:val="6DD04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CE871EF"/>
    <w:multiLevelType w:val="hybridMultilevel"/>
    <w:tmpl w:val="E140EFD2"/>
    <w:lvl w:ilvl="0" w:tplc="040C0001">
      <w:start w:val="1"/>
      <w:numFmt w:val="bullet"/>
      <w:lvlText w:val=""/>
      <w:lvlJc w:val="left"/>
      <w:pPr>
        <w:ind w:left="760" w:hanging="360"/>
      </w:pPr>
      <w:rPr>
        <w:rFonts w:ascii="Symbol" w:hAnsi="Symbo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7">
    <w:nsid w:val="66D2517E"/>
    <w:multiLevelType w:val="hybridMultilevel"/>
    <w:tmpl w:val="05A882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D9A75CC"/>
    <w:multiLevelType w:val="hybridMultilevel"/>
    <w:tmpl w:val="C9D238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6"/>
  </w:num>
  <w:num w:numId="5">
    <w:abstractNumId w:val="5"/>
  </w:num>
  <w:num w:numId="6">
    <w:abstractNumId w:val="1"/>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3"/>
  </w:num>
  <w:num w:numId="20">
    <w:abstractNumId w:val="0"/>
  </w:num>
  <w:num w:numId="2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021"/>
    <w:rsid w:val="00004F5C"/>
    <w:rsid w:val="00005FB8"/>
    <w:rsid w:val="0002264E"/>
    <w:rsid w:val="000236AD"/>
    <w:rsid w:val="000237EA"/>
    <w:rsid w:val="00031E1D"/>
    <w:rsid w:val="00031F8E"/>
    <w:rsid w:val="00035CEE"/>
    <w:rsid w:val="0003748F"/>
    <w:rsid w:val="00041021"/>
    <w:rsid w:val="0006258F"/>
    <w:rsid w:val="0007478D"/>
    <w:rsid w:val="000748C5"/>
    <w:rsid w:val="00082EC4"/>
    <w:rsid w:val="00085CE3"/>
    <w:rsid w:val="0008721D"/>
    <w:rsid w:val="000B08BE"/>
    <w:rsid w:val="000B0C39"/>
    <w:rsid w:val="000B17B7"/>
    <w:rsid w:val="000B38C7"/>
    <w:rsid w:val="000B3A85"/>
    <w:rsid w:val="000B5393"/>
    <w:rsid w:val="000C070B"/>
    <w:rsid w:val="000C0F28"/>
    <w:rsid w:val="000C4940"/>
    <w:rsid w:val="000E06DB"/>
    <w:rsid w:val="000F377E"/>
    <w:rsid w:val="00100DE1"/>
    <w:rsid w:val="00102D12"/>
    <w:rsid w:val="00104C55"/>
    <w:rsid w:val="00116C20"/>
    <w:rsid w:val="00117E40"/>
    <w:rsid w:val="001249C5"/>
    <w:rsid w:val="00131182"/>
    <w:rsid w:val="00143588"/>
    <w:rsid w:val="001506CC"/>
    <w:rsid w:val="00163B15"/>
    <w:rsid w:val="0017188B"/>
    <w:rsid w:val="00173851"/>
    <w:rsid w:val="00180F61"/>
    <w:rsid w:val="00182F57"/>
    <w:rsid w:val="001858B0"/>
    <w:rsid w:val="00187CDA"/>
    <w:rsid w:val="00191141"/>
    <w:rsid w:val="00193AA7"/>
    <w:rsid w:val="001978E1"/>
    <w:rsid w:val="001A2CD6"/>
    <w:rsid w:val="001A41DA"/>
    <w:rsid w:val="001B0F68"/>
    <w:rsid w:val="001B694D"/>
    <w:rsid w:val="001C04F7"/>
    <w:rsid w:val="001D54CB"/>
    <w:rsid w:val="001D5539"/>
    <w:rsid w:val="001D7BBF"/>
    <w:rsid w:val="001F3EAB"/>
    <w:rsid w:val="001F46BA"/>
    <w:rsid w:val="001F5AB3"/>
    <w:rsid w:val="0021036E"/>
    <w:rsid w:val="002108B5"/>
    <w:rsid w:val="00216220"/>
    <w:rsid w:val="00220B94"/>
    <w:rsid w:val="002222A7"/>
    <w:rsid w:val="002321A0"/>
    <w:rsid w:val="00237C36"/>
    <w:rsid w:val="00267475"/>
    <w:rsid w:val="002759B6"/>
    <w:rsid w:val="00276C80"/>
    <w:rsid w:val="00280EB4"/>
    <w:rsid w:val="0028193C"/>
    <w:rsid w:val="002820C2"/>
    <w:rsid w:val="00287C5C"/>
    <w:rsid w:val="00292BEB"/>
    <w:rsid w:val="00295C1B"/>
    <w:rsid w:val="0029699F"/>
    <w:rsid w:val="002B1724"/>
    <w:rsid w:val="002B3657"/>
    <w:rsid w:val="002B4582"/>
    <w:rsid w:val="002C057D"/>
    <w:rsid w:val="002C15C1"/>
    <w:rsid w:val="002C4A4C"/>
    <w:rsid w:val="002D6B49"/>
    <w:rsid w:val="002E1A13"/>
    <w:rsid w:val="002E5574"/>
    <w:rsid w:val="002F0C51"/>
    <w:rsid w:val="00300660"/>
    <w:rsid w:val="003028EB"/>
    <w:rsid w:val="003110A8"/>
    <w:rsid w:val="003118E2"/>
    <w:rsid w:val="00315F40"/>
    <w:rsid w:val="003504B0"/>
    <w:rsid w:val="003763E3"/>
    <w:rsid w:val="0038136D"/>
    <w:rsid w:val="00387662"/>
    <w:rsid w:val="003A4DD0"/>
    <w:rsid w:val="003D3B26"/>
    <w:rsid w:val="003E11E7"/>
    <w:rsid w:val="003E7F92"/>
    <w:rsid w:val="003F1E78"/>
    <w:rsid w:val="003F451A"/>
    <w:rsid w:val="003F77B2"/>
    <w:rsid w:val="00401A70"/>
    <w:rsid w:val="004030B3"/>
    <w:rsid w:val="004072A2"/>
    <w:rsid w:val="004325A2"/>
    <w:rsid w:val="00432B6B"/>
    <w:rsid w:val="004330AE"/>
    <w:rsid w:val="0044085C"/>
    <w:rsid w:val="00440A94"/>
    <w:rsid w:val="00472B32"/>
    <w:rsid w:val="0048335A"/>
    <w:rsid w:val="00483FCF"/>
    <w:rsid w:val="004845C1"/>
    <w:rsid w:val="00485B18"/>
    <w:rsid w:val="00492C7C"/>
    <w:rsid w:val="00497B2A"/>
    <w:rsid w:val="00497E72"/>
    <w:rsid w:val="004A3BE2"/>
    <w:rsid w:val="004A6E12"/>
    <w:rsid w:val="004B16F0"/>
    <w:rsid w:val="004D1F55"/>
    <w:rsid w:val="004D40C7"/>
    <w:rsid w:val="004E2DDC"/>
    <w:rsid w:val="004E3E58"/>
    <w:rsid w:val="004E4433"/>
    <w:rsid w:val="004E635C"/>
    <w:rsid w:val="004F21D1"/>
    <w:rsid w:val="004F37CB"/>
    <w:rsid w:val="005039B6"/>
    <w:rsid w:val="00522863"/>
    <w:rsid w:val="005414D1"/>
    <w:rsid w:val="00541F32"/>
    <w:rsid w:val="00556DC7"/>
    <w:rsid w:val="00557AC3"/>
    <w:rsid w:val="00570559"/>
    <w:rsid w:val="00587804"/>
    <w:rsid w:val="00590B4D"/>
    <w:rsid w:val="0059321A"/>
    <w:rsid w:val="005A3B14"/>
    <w:rsid w:val="005C0D21"/>
    <w:rsid w:val="005C419E"/>
    <w:rsid w:val="005D13F5"/>
    <w:rsid w:val="005D2DAF"/>
    <w:rsid w:val="005E50A7"/>
    <w:rsid w:val="005F26CC"/>
    <w:rsid w:val="0060007B"/>
    <w:rsid w:val="00604F8A"/>
    <w:rsid w:val="00614BCA"/>
    <w:rsid w:val="00617E2D"/>
    <w:rsid w:val="00627186"/>
    <w:rsid w:val="00647412"/>
    <w:rsid w:val="00650533"/>
    <w:rsid w:val="00657EB3"/>
    <w:rsid w:val="006636BB"/>
    <w:rsid w:val="006639B4"/>
    <w:rsid w:val="006675F2"/>
    <w:rsid w:val="0068155C"/>
    <w:rsid w:val="006843C0"/>
    <w:rsid w:val="00692385"/>
    <w:rsid w:val="006934C5"/>
    <w:rsid w:val="006A69DC"/>
    <w:rsid w:val="006B3194"/>
    <w:rsid w:val="006B3CA5"/>
    <w:rsid w:val="006C38AE"/>
    <w:rsid w:val="006C7288"/>
    <w:rsid w:val="006D0EE3"/>
    <w:rsid w:val="006D2F83"/>
    <w:rsid w:val="006D3A7D"/>
    <w:rsid w:val="006D3EA1"/>
    <w:rsid w:val="006E2B3F"/>
    <w:rsid w:val="006E478F"/>
    <w:rsid w:val="006F77DA"/>
    <w:rsid w:val="006F7AEA"/>
    <w:rsid w:val="007012ED"/>
    <w:rsid w:val="00711B0C"/>
    <w:rsid w:val="00720026"/>
    <w:rsid w:val="00725D48"/>
    <w:rsid w:val="007322C1"/>
    <w:rsid w:val="007378AB"/>
    <w:rsid w:val="0074492D"/>
    <w:rsid w:val="00747D17"/>
    <w:rsid w:val="00751F51"/>
    <w:rsid w:val="00752063"/>
    <w:rsid w:val="007534F0"/>
    <w:rsid w:val="00761400"/>
    <w:rsid w:val="007624EB"/>
    <w:rsid w:val="00766773"/>
    <w:rsid w:val="00774460"/>
    <w:rsid w:val="007861A2"/>
    <w:rsid w:val="00787D40"/>
    <w:rsid w:val="00797815"/>
    <w:rsid w:val="007A5952"/>
    <w:rsid w:val="007B1D11"/>
    <w:rsid w:val="007B50EC"/>
    <w:rsid w:val="007C3C2B"/>
    <w:rsid w:val="007F1A55"/>
    <w:rsid w:val="007F40F1"/>
    <w:rsid w:val="007F4375"/>
    <w:rsid w:val="008011CA"/>
    <w:rsid w:val="008102E0"/>
    <w:rsid w:val="008120ED"/>
    <w:rsid w:val="00812B6E"/>
    <w:rsid w:val="008142FE"/>
    <w:rsid w:val="00814D19"/>
    <w:rsid w:val="00814FA0"/>
    <w:rsid w:val="00817879"/>
    <w:rsid w:val="00830ABF"/>
    <w:rsid w:val="008344C2"/>
    <w:rsid w:val="00840F31"/>
    <w:rsid w:val="00842785"/>
    <w:rsid w:val="00852B86"/>
    <w:rsid w:val="0085576C"/>
    <w:rsid w:val="008637BC"/>
    <w:rsid w:val="00863F14"/>
    <w:rsid w:val="00866EEA"/>
    <w:rsid w:val="00877FF6"/>
    <w:rsid w:val="008845A6"/>
    <w:rsid w:val="00895C97"/>
    <w:rsid w:val="008A182C"/>
    <w:rsid w:val="008C20F5"/>
    <w:rsid w:val="008C5042"/>
    <w:rsid w:val="008C6FBB"/>
    <w:rsid w:val="008D39B5"/>
    <w:rsid w:val="008D3BCA"/>
    <w:rsid w:val="008E2347"/>
    <w:rsid w:val="008E479F"/>
    <w:rsid w:val="008F7F8E"/>
    <w:rsid w:val="009026FC"/>
    <w:rsid w:val="00903C78"/>
    <w:rsid w:val="009057CA"/>
    <w:rsid w:val="00906B3B"/>
    <w:rsid w:val="00907EE2"/>
    <w:rsid w:val="00910ED8"/>
    <w:rsid w:val="009113FC"/>
    <w:rsid w:val="009167D0"/>
    <w:rsid w:val="00926D1B"/>
    <w:rsid w:val="009314E3"/>
    <w:rsid w:val="009414C8"/>
    <w:rsid w:val="00944CB5"/>
    <w:rsid w:val="0095376C"/>
    <w:rsid w:val="00963961"/>
    <w:rsid w:val="00971D6B"/>
    <w:rsid w:val="00981401"/>
    <w:rsid w:val="0098326F"/>
    <w:rsid w:val="0099475D"/>
    <w:rsid w:val="009B475C"/>
    <w:rsid w:val="009B590D"/>
    <w:rsid w:val="009C0F2A"/>
    <w:rsid w:val="009C1321"/>
    <w:rsid w:val="009C3BBB"/>
    <w:rsid w:val="009C48AA"/>
    <w:rsid w:val="009F0CA5"/>
    <w:rsid w:val="009F331A"/>
    <w:rsid w:val="009F7338"/>
    <w:rsid w:val="00A10DD5"/>
    <w:rsid w:val="00A24E71"/>
    <w:rsid w:val="00A304BD"/>
    <w:rsid w:val="00A30B9F"/>
    <w:rsid w:val="00A32D24"/>
    <w:rsid w:val="00A774D5"/>
    <w:rsid w:val="00A775E4"/>
    <w:rsid w:val="00A85AB7"/>
    <w:rsid w:val="00A861EF"/>
    <w:rsid w:val="00A877F9"/>
    <w:rsid w:val="00AA2DE9"/>
    <w:rsid w:val="00AA522F"/>
    <w:rsid w:val="00AA6898"/>
    <w:rsid w:val="00AB642B"/>
    <w:rsid w:val="00AC3786"/>
    <w:rsid w:val="00AD6BC5"/>
    <w:rsid w:val="00AE6C97"/>
    <w:rsid w:val="00AF0D8B"/>
    <w:rsid w:val="00AF67D6"/>
    <w:rsid w:val="00B12DFB"/>
    <w:rsid w:val="00B132DC"/>
    <w:rsid w:val="00B14220"/>
    <w:rsid w:val="00B21DC6"/>
    <w:rsid w:val="00B3073F"/>
    <w:rsid w:val="00B3551F"/>
    <w:rsid w:val="00B358B2"/>
    <w:rsid w:val="00B3634A"/>
    <w:rsid w:val="00B37BC2"/>
    <w:rsid w:val="00B42A05"/>
    <w:rsid w:val="00B43DB8"/>
    <w:rsid w:val="00B5252B"/>
    <w:rsid w:val="00B65BE8"/>
    <w:rsid w:val="00B70B62"/>
    <w:rsid w:val="00B853ED"/>
    <w:rsid w:val="00B930B3"/>
    <w:rsid w:val="00BA6F90"/>
    <w:rsid w:val="00BA74C0"/>
    <w:rsid w:val="00BB3BF3"/>
    <w:rsid w:val="00BC3F9E"/>
    <w:rsid w:val="00BE5E73"/>
    <w:rsid w:val="00C0027B"/>
    <w:rsid w:val="00C04F4D"/>
    <w:rsid w:val="00C1157E"/>
    <w:rsid w:val="00C200BB"/>
    <w:rsid w:val="00C21793"/>
    <w:rsid w:val="00C22968"/>
    <w:rsid w:val="00C23A99"/>
    <w:rsid w:val="00C243E8"/>
    <w:rsid w:val="00C31267"/>
    <w:rsid w:val="00C42B89"/>
    <w:rsid w:val="00C47004"/>
    <w:rsid w:val="00C53142"/>
    <w:rsid w:val="00C61668"/>
    <w:rsid w:val="00C6338A"/>
    <w:rsid w:val="00C708F9"/>
    <w:rsid w:val="00C70AE2"/>
    <w:rsid w:val="00C733B6"/>
    <w:rsid w:val="00C83CA9"/>
    <w:rsid w:val="00C849A8"/>
    <w:rsid w:val="00C8622D"/>
    <w:rsid w:val="00C96DC9"/>
    <w:rsid w:val="00C97F67"/>
    <w:rsid w:val="00CA18EF"/>
    <w:rsid w:val="00CA27BA"/>
    <w:rsid w:val="00CA40A2"/>
    <w:rsid w:val="00CA5161"/>
    <w:rsid w:val="00CA78DC"/>
    <w:rsid w:val="00CB0162"/>
    <w:rsid w:val="00CB38FE"/>
    <w:rsid w:val="00CC0073"/>
    <w:rsid w:val="00CC6B5B"/>
    <w:rsid w:val="00CC736F"/>
    <w:rsid w:val="00CD286E"/>
    <w:rsid w:val="00CD6BC0"/>
    <w:rsid w:val="00CF095F"/>
    <w:rsid w:val="00CF6171"/>
    <w:rsid w:val="00D009E4"/>
    <w:rsid w:val="00D12E0A"/>
    <w:rsid w:val="00D132DA"/>
    <w:rsid w:val="00D235EA"/>
    <w:rsid w:val="00D27F52"/>
    <w:rsid w:val="00D42A84"/>
    <w:rsid w:val="00D45579"/>
    <w:rsid w:val="00D57654"/>
    <w:rsid w:val="00D62EA2"/>
    <w:rsid w:val="00D63480"/>
    <w:rsid w:val="00D667AD"/>
    <w:rsid w:val="00D96FD8"/>
    <w:rsid w:val="00DD0EAF"/>
    <w:rsid w:val="00DD1F86"/>
    <w:rsid w:val="00DE1AD5"/>
    <w:rsid w:val="00DE272D"/>
    <w:rsid w:val="00DE7207"/>
    <w:rsid w:val="00DF5367"/>
    <w:rsid w:val="00DF72D3"/>
    <w:rsid w:val="00E0336A"/>
    <w:rsid w:val="00E043BF"/>
    <w:rsid w:val="00E048BD"/>
    <w:rsid w:val="00E15035"/>
    <w:rsid w:val="00E24A59"/>
    <w:rsid w:val="00E318A6"/>
    <w:rsid w:val="00E43654"/>
    <w:rsid w:val="00E44385"/>
    <w:rsid w:val="00E52B25"/>
    <w:rsid w:val="00E57FD1"/>
    <w:rsid w:val="00E6666A"/>
    <w:rsid w:val="00E67990"/>
    <w:rsid w:val="00E80118"/>
    <w:rsid w:val="00E80F02"/>
    <w:rsid w:val="00E82892"/>
    <w:rsid w:val="00E8369D"/>
    <w:rsid w:val="00EA314A"/>
    <w:rsid w:val="00EA3D3C"/>
    <w:rsid w:val="00EB2A43"/>
    <w:rsid w:val="00EB76CD"/>
    <w:rsid w:val="00ED0E80"/>
    <w:rsid w:val="00ED58E1"/>
    <w:rsid w:val="00ED68AA"/>
    <w:rsid w:val="00EE0D6F"/>
    <w:rsid w:val="00EE4AEB"/>
    <w:rsid w:val="00EE648A"/>
    <w:rsid w:val="00EE7D94"/>
    <w:rsid w:val="00F21B08"/>
    <w:rsid w:val="00F22E68"/>
    <w:rsid w:val="00F3445F"/>
    <w:rsid w:val="00F37841"/>
    <w:rsid w:val="00F42FD4"/>
    <w:rsid w:val="00F44A28"/>
    <w:rsid w:val="00F4761B"/>
    <w:rsid w:val="00F53985"/>
    <w:rsid w:val="00F54411"/>
    <w:rsid w:val="00F547A8"/>
    <w:rsid w:val="00F62649"/>
    <w:rsid w:val="00F63896"/>
    <w:rsid w:val="00F65288"/>
    <w:rsid w:val="00F71F21"/>
    <w:rsid w:val="00F75E1D"/>
    <w:rsid w:val="00F84CDC"/>
    <w:rsid w:val="00FA036E"/>
    <w:rsid w:val="00FA34BB"/>
    <w:rsid w:val="00FA6BF3"/>
    <w:rsid w:val="00FA6EC9"/>
    <w:rsid w:val="00FA77FA"/>
    <w:rsid w:val="00FA7ABB"/>
    <w:rsid w:val="00FB18A4"/>
    <w:rsid w:val="00FB4844"/>
    <w:rsid w:val="00FC709E"/>
    <w:rsid w:val="00FD1F00"/>
    <w:rsid w:val="00FD294D"/>
    <w:rsid w:val="00FD4332"/>
    <w:rsid w:val="00FD7CE1"/>
    <w:rsid w:val="00FE6D6A"/>
    <w:rsid w:val="00FF1EF3"/>
    <w:rsid w:val="00FF49B6"/>
    <w:rsid w:val="00FF49D3"/>
    <w:rsid w:val="00FF6D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EB4"/>
    <w:rPr>
      <w:sz w:val="22"/>
      <w:szCs w:val="22"/>
      <w:lang w:eastAsia="en-US"/>
    </w:rPr>
  </w:style>
  <w:style w:type="paragraph" w:styleId="Titre1">
    <w:name w:val="heading 1"/>
    <w:basedOn w:val="Normal"/>
    <w:next w:val="Normal"/>
    <w:link w:val="Titre1Car"/>
    <w:uiPriority w:val="9"/>
    <w:qFormat/>
    <w:rsid w:val="00082EC4"/>
    <w:pPr>
      <w:keepNext/>
      <w:keepLines/>
      <w:numPr>
        <w:numId w:val="1"/>
      </w:numPr>
      <w:shd w:val="clear" w:color="auto" w:fill="C6D9F1"/>
      <w:spacing w:before="240" w:after="120"/>
      <w:outlineLvl w:val="0"/>
    </w:pPr>
    <w:rPr>
      <w:rFonts w:eastAsia="Times New Roman"/>
      <w:b/>
      <w:bCs/>
      <w:color w:val="365F91"/>
      <w:sz w:val="24"/>
      <w:szCs w:val="28"/>
    </w:rPr>
  </w:style>
  <w:style w:type="paragraph" w:styleId="Titre2">
    <w:name w:val="heading 2"/>
    <w:basedOn w:val="Normal"/>
    <w:next w:val="Normal"/>
    <w:link w:val="Titre2Car"/>
    <w:uiPriority w:val="9"/>
    <w:unhideWhenUsed/>
    <w:qFormat/>
    <w:rsid w:val="006B3CA5"/>
    <w:pPr>
      <w:keepNext/>
      <w:keepLines/>
      <w:numPr>
        <w:ilvl w:val="1"/>
        <w:numId w:val="1"/>
      </w:numPr>
      <w:pBdr>
        <w:bottom w:val="single" w:sz="4" w:space="1" w:color="8DB3E2"/>
      </w:pBdr>
      <w:spacing w:before="120" w:after="120"/>
      <w:outlineLvl w:val="1"/>
    </w:pPr>
    <w:rPr>
      <w:rFonts w:eastAsia="Times New Roman"/>
      <w:b/>
      <w:bCs/>
      <w:color w:val="4F81BD"/>
      <w:szCs w:val="26"/>
    </w:rPr>
  </w:style>
  <w:style w:type="paragraph" w:styleId="Titre3">
    <w:name w:val="heading 3"/>
    <w:basedOn w:val="Normal"/>
    <w:next w:val="Normal"/>
    <w:link w:val="Titre3Car"/>
    <w:uiPriority w:val="9"/>
    <w:unhideWhenUsed/>
    <w:qFormat/>
    <w:rsid w:val="000B0C39"/>
    <w:pPr>
      <w:keepNext/>
      <w:keepLines/>
      <w:numPr>
        <w:ilvl w:val="2"/>
        <w:numId w:val="1"/>
      </w:numPr>
      <w:spacing w:before="120" w:after="120"/>
      <w:ind w:left="851" w:hanging="142"/>
      <w:outlineLvl w:val="2"/>
    </w:pPr>
    <w:rPr>
      <w:rFonts w:eastAsia="Times New Roman" w:cs="Tahoma"/>
      <w:b/>
      <w:bCs/>
      <w:i/>
      <w:color w:val="4F81BD"/>
      <w:sz w:val="18"/>
    </w:rPr>
  </w:style>
  <w:style w:type="paragraph" w:styleId="Titre4">
    <w:name w:val="heading 4"/>
    <w:basedOn w:val="Normal"/>
    <w:next w:val="Normal"/>
    <w:link w:val="Titre4Car"/>
    <w:uiPriority w:val="9"/>
    <w:unhideWhenUsed/>
    <w:qFormat/>
    <w:rsid w:val="009C3BBB"/>
    <w:pPr>
      <w:keepNext/>
      <w:keepLines/>
      <w:numPr>
        <w:ilvl w:val="3"/>
        <w:numId w:val="1"/>
      </w:numPr>
      <w:spacing w:before="200"/>
      <w:outlineLvl w:val="3"/>
    </w:pPr>
    <w:rPr>
      <w:rFonts w:ascii="Cambria" w:eastAsia="Times New Roman" w:hAnsi="Cambria"/>
      <w:b/>
      <w:bCs/>
      <w:i/>
      <w:iCs/>
      <w:color w:val="4F81BD"/>
    </w:rPr>
  </w:style>
  <w:style w:type="paragraph" w:styleId="Titre5">
    <w:name w:val="heading 5"/>
    <w:basedOn w:val="Normal"/>
    <w:next w:val="Normal"/>
    <w:link w:val="Titre5Car"/>
    <w:uiPriority w:val="9"/>
    <w:semiHidden/>
    <w:unhideWhenUsed/>
    <w:qFormat/>
    <w:rsid w:val="009C3BBB"/>
    <w:pPr>
      <w:keepNext/>
      <w:keepLines/>
      <w:numPr>
        <w:ilvl w:val="4"/>
        <w:numId w:val="1"/>
      </w:numPr>
      <w:spacing w:before="200"/>
      <w:outlineLvl w:val="4"/>
    </w:pPr>
    <w:rPr>
      <w:rFonts w:ascii="Cambria" w:eastAsia="Times New Roman" w:hAnsi="Cambria"/>
      <w:color w:val="243F60"/>
    </w:rPr>
  </w:style>
  <w:style w:type="paragraph" w:styleId="Titre6">
    <w:name w:val="heading 6"/>
    <w:basedOn w:val="Normal"/>
    <w:next w:val="Normal"/>
    <w:link w:val="Titre6Car"/>
    <w:uiPriority w:val="9"/>
    <w:semiHidden/>
    <w:unhideWhenUsed/>
    <w:qFormat/>
    <w:rsid w:val="009C3BBB"/>
    <w:pPr>
      <w:keepNext/>
      <w:keepLines/>
      <w:numPr>
        <w:ilvl w:val="5"/>
        <w:numId w:val="1"/>
      </w:numPr>
      <w:spacing w:before="200"/>
      <w:outlineLvl w:val="5"/>
    </w:pPr>
    <w:rPr>
      <w:rFonts w:ascii="Cambria" w:eastAsia="Times New Roman" w:hAnsi="Cambria"/>
      <w:i/>
      <w:iCs/>
      <w:color w:val="243F60"/>
    </w:rPr>
  </w:style>
  <w:style w:type="paragraph" w:styleId="Titre7">
    <w:name w:val="heading 7"/>
    <w:basedOn w:val="Normal"/>
    <w:next w:val="Normal"/>
    <w:link w:val="Titre7Car"/>
    <w:uiPriority w:val="9"/>
    <w:semiHidden/>
    <w:unhideWhenUsed/>
    <w:qFormat/>
    <w:rsid w:val="009C3BBB"/>
    <w:pPr>
      <w:keepNext/>
      <w:keepLines/>
      <w:numPr>
        <w:ilvl w:val="6"/>
        <w:numId w:val="1"/>
      </w:numPr>
      <w:spacing w:before="200"/>
      <w:outlineLvl w:val="6"/>
    </w:pPr>
    <w:rPr>
      <w:rFonts w:ascii="Cambria" w:eastAsia="Times New Roman" w:hAnsi="Cambria"/>
      <w:i/>
      <w:iCs/>
      <w:color w:val="404040"/>
    </w:rPr>
  </w:style>
  <w:style w:type="paragraph" w:styleId="Titre8">
    <w:name w:val="heading 8"/>
    <w:basedOn w:val="Normal"/>
    <w:next w:val="Normal"/>
    <w:link w:val="Titre8Car"/>
    <w:uiPriority w:val="9"/>
    <w:semiHidden/>
    <w:unhideWhenUsed/>
    <w:qFormat/>
    <w:rsid w:val="009C3BBB"/>
    <w:pPr>
      <w:keepNext/>
      <w:keepLines/>
      <w:numPr>
        <w:ilvl w:val="7"/>
        <w:numId w:val="1"/>
      </w:numPr>
      <w:spacing w:before="200"/>
      <w:outlineLvl w:val="7"/>
    </w:pPr>
    <w:rPr>
      <w:rFonts w:ascii="Cambria" w:eastAsia="Times New Roman" w:hAnsi="Cambria"/>
      <w:color w:val="404040"/>
      <w:szCs w:val="20"/>
    </w:rPr>
  </w:style>
  <w:style w:type="paragraph" w:styleId="Titre9">
    <w:name w:val="heading 9"/>
    <w:basedOn w:val="Normal"/>
    <w:next w:val="Normal"/>
    <w:link w:val="Titre9Car"/>
    <w:uiPriority w:val="9"/>
    <w:semiHidden/>
    <w:unhideWhenUsed/>
    <w:qFormat/>
    <w:rsid w:val="009C3BBB"/>
    <w:pPr>
      <w:keepNext/>
      <w:keepLines/>
      <w:numPr>
        <w:ilvl w:val="8"/>
        <w:numId w:val="1"/>
      </w:numPr>
      <w:spacing w:before="200"/>
      <w:outlineLvl w:val="8"/>
    </w:pPr>
    <w:rPr>
      <w:rFonts w:ascii="Cambria" w:eastAsia="Times New Roman" w:hAnsi="Cambria"/>
      <w:i/>
      <w:iCs/>
      <w:color w:val="4040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5367"/>
    <w:pPr>
      <w:ind w:left="720"/>
      <w:contextualSpacing/>
    </w:pPr>
  </w:style>
  <w:style w:type="character" w:customStyle="1" w:styleId="Titre1Car">
    <w:name w:val="Titre 1 Car"/>
    <w:link w:val="Titre1"/>
    <w:uiPriority w:val="9"/>
    <w:rsid w:val="00082EC4"/>
    <w:rPr>
      <w:rFonts w:eastAsia="Times New Roman"/>
      <w:b/>
      <w:bCs/>
      <w:color w:val="365F91"/>
      <w:sz w:val="24"/>
      <w:szCs w:val="28"/>
      <w:shd w:val="clear" w:color="auto" w:fill="C6D9F1"/>
      <w:lang w:eastAsia="en-US"/>
    </w:rPr>
  </w:style>
  <w:style w:type="character" w:customStyle="1" w:styleId="Titre2Car">
    <w:name w:val="Titre 2 Car"/>
    <w:link w:val="Titre2"/>
    <w:uiPriority w:val="9"/>
    <w:rsid w:val="006B3CA5"/>
    <w:rPr>
      <w:rFonts w:eastAsia="Times New Roman"/>
      <w:b/>
      <w:bCs/>
      <w:color w:val="4F81BD"/>
      <w:sz w:val="22"/>
      <w:szCs w:val="26"/>
      <w:lang w:eastAsia="en-US"/>
    </w:rPr>
  </w:style>
  <w:style w:type="character" w:customStyle="1" w:styleId="Titre3Car">
    <w:name w:val="Titre 3 Car"/>
    <w:link w:val="Titre3"/>
    <w:uiPriority w:val="9"/>
    <w:rsid w:val="000B0C39"/>
    <w:rPr>
      <w:rFonts w:eastAsia="Times New Roman" w:cs="Tahoma"/>
      <w:b/>
      <w:bCs/>
      <w:i/>
      <w:color w:val="4F81BD"/>
      <w:sz w:val="18"/>
      <w:szCs w:val="22"/>
      <w:lang w:eastAsia="en-US"/>
    </w:rPr>
  </w:style>
  <w:style w:type="character" w:customStyle="1" w:styleId="Titre4Car">
    <w:name w:val="Titre 4 Car"/>
    <w:link w:val="Titre4"/>
    <w:uiPriority w:val="9"/>
    <w:rsid w:val="009C3BBB"/>
    <w:rPr>
      <w:rFonts w:ascii="Cambria" w:eastAsia="Times New Roman" w:hAnsi="Cambria"/>
      <w:b/>
      <w:bCs/>
      <w:i/>
      <w:iCs/>
      <w:color w:val="4F81BD"/>
      <w:sz w:val="22"/>
      <w:szCs w:val="22"/>
      <w:lang w:eastAsia="en-US"/>
    </w:rPr>
  </w:style>
  <w:style w:type="character" w:customStyle="1" w:styleId="Titre5Car">
    <w:name w:val="Titre 5 Car"/>
    <w:link w:val="Titre5"/>
    <w:uiPriority w:val="9"/>
    <w:semiHidden/>
    <w:rsid w:val="009C3BBB"/>
    <w:rPr>
      <w:rFonts w:ascii="Cambria" w:eastAsia="Times New Roman" w:hAnsi="Cambria"/>
      <w:color w:val="243F60"/>
      <w:sz w:val="22"/>
      <w:szCs w:val="22"/>
      <w:lang w:eastAsia="en-US"/>
    </w:rPr>
  </w:style>
  <w:style w:type="character" w:customStyle="1" w:styleId="Titre6Car">
    <w:name w:val="Titre 6 Car"/>
    <w:link w:val="Titre6"/>
    <w:uiPriority w:val="9"/>
    <w:semiHidden/>
    <w:rsid w:val="009C3BBB"/>
    <w:rPr>
      <w:rFonts w:ascii="Cambria" w:eastAsia="Times New Roman" w:hAnsi="Cambria"/>
      <w:i/>
      <w:iCs/>
      <w:color w:val="243F60"/>
      <w:sz w:val="22"/>
      <w:szCs w:val="22"/>
      <w:lang w:eastAsia="en-US"/>
    </w:rPr>
  </w:style>
  <w:style w:type="character" w:customStyle="1" w:styleId="Titre7Car">
    <w:name w:val="Titre 7 Car"/>
    <w:link w:val="Titre7"/>
    <w:uiPriority w:val="9"/>
    <w:semiHidden/>
    <w:rsid w:val="009C3BBB"/>
    <w:rPr>
      <w:rFonts w:ascii="Cambria" w:eastAsia="Times New Roman" w:hAnsi="Cambria"/>
      <w:i/>
      <w:iCs/>
      <w:color w:val="404040"/>
      <w:sz w:val="22"/>
      <w:szCs w:val="22"/>
      <w:lang w:eastAsia="en-US"/>
    </w:rPr>
  </w:style>
  <w:style w:type="character" w:customStyle="1" w:styleId="Titre8Car">
    <w:name w:val="Titre 8 Car"/>
    <w:link w:val="Titre8"/>
    <w:uiPriority w:val="9"/>
    <w:semiHidden/>
    <w:rsid w:val="009C3BBB"/>
    <w:rPr>
      <w:rFonts w:ascii="Cambria" w:eastAsia="Times New Roman" w:hAnsi="Cambria"/>
      <w:color w:val="404040"/>
      <w:sz w:val="22"/>
      <w:lang w:eastAsia="en-US"/>
    </w:rPr>
  </w:style>
  <w:style w:type="character" w:customStyle="1" w:styleId="Titre9Car">
    <w:name w:val="Titre 9 Car"/>
    <w:link w:val="Titre9"/>
    <w:uiPriority w:val="9"/>
    <w:semiHidden/>
    <w:rsid w:val="009C3BBB"/>
    <w:rPr>
      <w:rFonts w:ascii="Cambria" w:eastAsia="Times New Roman" w:hAnsi="Cambria"/>
      <w:i/>
      <w:iCs/>
      <w:color w:val="404040"/>
      <w:sz w:val="22"/>
      <w:lang w:eastAsia="en-US"/>
    </w:rPr>
  </w:style>
  <w:style w:type="paragraph" w:styleId="Titre">
    <w:name w:val="Title"/>
    <w:basedOn w:val="Normal"/>
    <w:next w:val="Normal"/>
    <w:link w:val="TitreCar"/>
    <w:uiPriority w:val="10"/>
    <w:qFormat/>
    <w:rsid w:val="009C3BBB"/>
    <w:pPr>
      <w:pBdr>
        <w:bottom w:val="single" w:sz="8" w:space="4" w:color="4F81BD"/>
      </w:pBdr>
      <w:spacing w:after="300"/>
      <w:contextualSpacing/>
    </w:pPr>
    <w:rPr>
      <w:rFonts w:ascii="Cambria" w:eastAsia="Times New Roman" w:hAnsi="Cambria"/>
      <w:color w:val="17365D"/>
      <w:spacing w:val="5"/>
      <w:kern w:val="28"/>
      <w:sz w:val="28"/>
      <w:szCs w:val="52"/>
    </w:rPr>
  </w:style>
  <w:style w:type="character" w:customStyle="1" w:styleId="TitreCar">
    <w:name w:val="Titre Car"/>
    <w:link w:val="Titre"/>
    <w:uiPriority w:val="10"/>
    <w:rsid w:val="009C3BBB"/>
    <w:rPr>
      <w:rFonts w:ascii="Cambria" w:eastAsia="Times New Roman" w:hAnsi="Cambria" w:cs="Times New Roman"/>
      <w:color w:val="17365D"/>
      <w:spacing w:val="5"/>
      <w:kern w:val="28"/>
      <w:sz w:val="28"/>
      <w:szCs w:val="52"/>
    </w:rPr>
  </w:style>
  <w:style w:type="paragraph" w:styleId="Textedebulles">
    <w:name w:val="Balloon Text"/>
    <w:basedOn w:val="Normal"/>
    <w:link w:val="TextedebullesCar"/>
    <w:uiPriority w:val="99"/>
    <w:semiHidden/>
    <w:unhideWhenUsed/>
    <w:rsid w:val="009C3BBB"/>
    <w:rPr>
      <w:rFonts w:cs="Tahoma"/>
      <w:sz w:val="16"/>
      <w:szCs w:val="16"/>
    </w:rPr>
  </w:style>
  <w:style w:type="character" w:customStyle="1" w:styleId="TextedebullesCar">
    <w:name w:val="Texte de bulles Car"/>
    <w:link w:val="Textedebulles"/>
    <w:uiPriority w:val="99"/>
    <w:semiHidden/>
    <w:rsid w:val="009C3BBB"/>
    <w:rPr>
      <w:rFonts w:ascii="Tahoma" w:hAnsi="Tahoma" w:cs="Tahoma"/>
      <w:sz w:val="16"/>
      <w:szCs w:val="16"/>
    </w:rPr>
  </w:style>
  <w:style w:type="table" w:styleId="Grilledutableau">
    <w:name w:val="Table Grid"/>
    <w:basedOn w:val="TableauNormal"/>
    <w:uiPriority w:val="59"/>
    <w:rsid w:val="00AB6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095F"/>
    <w:pPr>
      <w:spacing w:before="100" w:beforeAutospacing="1" w:after="100" w:afterAutospacing="1"/>
    </w:pPr>
    <w:rPr>
      <w:rFonts w:ascii="Times New Roman" w:eastAsia="Times New Roman" w:hAnsi="Times New Roman"/>
      <w:sz w:val="24"/>
      <w:szCs w:val="24"/>
      <w:lang w:eastAsia="fr-FR"/>
    </w:rPr>
  </w:style>
  <w:style w:type="paragraph" w:styleId="En-tte">
    <w:name w:val="header"/>
    <w:basedOn w:val="Normal"/>
    <w:link w:val="En-tteCar"/>
    <w:uiPriority w:val="99"/>
    <w:unhideWhenUsed/>
    <w:rsid w:val="001D5539"/>
    <w:pPr>
      <w:tabs>
        <w:tab w:val="center" w:pos="4536"/>
        <w:tab w:val="right" w:pos="9072"/>
      </w:tabs>
    </w:pPr>
  </w:style>
  <w:style w:type="character" w:customStyle="1" w:styleId="En-tteCar">
    <w:name w:val="En-tête Car"/>
    <w:link w:val="En-tte"/>
    <w:uiPriority w:val="99"/>
    <w:rsid w:val="001D5539"/>
    <w:rPr>
      <w:rFonts w:ascii="Tahoma" w:hAnsi="Tahoma"/>
      <w:sz w:val="20"/>
    </w:rPr>
  </w:style>
  <w:style w:type="paragraph" w:styleId="Pieddepage">
    <w:name w:val="footer"/>
    <w:basedOn w:val="Normal"/>
    <w:link w:val="PieddepageCar"/>
    <w:uiPriority w:val="99"/>
    <w:unhideWhenUsed/>
    <w:rsid w:val="001D5539"/>
    <w:pPr>
      <w:tabs>
        <w:tab w:val="center" w:pos="4536"/>
        <w:tab w:val="right" w:pos="9072"/>
      </w:tabs>
    </w:pPr>
  </w:style>
  <w:style w:type="character" w:customStyle="1" w:styleId="PieddepageCar">
    <w:name w:val="Pied de page Car"/>
    <w:link w:val="Pieddepage"/>
    <w:uiPriority w:val="99"/>
    <w:rsid w:val="001D5539"/>
    <w:rPr>
      <w:rFonts w:ascii="Tahoma" w:hAnsi="Tahoma"/>
      <w:sz w:val="20"/>
    </w:rPr>
  </w:style>
  <w:style w:type="paragraph" w:styleId="Textebrut">
    <w:name w:val="Plain Text"/>
    <w:basedOn w:val="Normal"/>
    <w:link w:val="TextebrutCar"/>
    <w:uiPriority w:val="99"/>
    <w:semiHidden/>
    <w:unhideWhenUsed/>
    <w:rsid w:val="009167D0"/>
  </w:style>
  <w:style w:type="character" w:customStyle="1" w:styleId="TextebrutCar">
    <w:name w:val="Texte brut Car"/>
    <w:link w:val="Textebrut"/>
    <w:uiPriority w:val="99"/>
    <w:semiHidden/>
    <w:rsid w:val="009167D0"/>
    <w:rPr>
      <w:rFonts w:ascii="Calibri" w:hAnsi="Calibri" w:cs="Times New Roman"/>
    </w:rPr>
  </w:style>
  <w:style w:type="character" w:styleId="Lienhypertexte">
    <w:name w:val="Hyperlink"/>
    <w:uiPriority w:val="99"/>
    <w:unhideWhenUsed/>
    <w:rsid w:val="003504B0"/>
    <w:rPr>
      <w:color w:val="0000FF"/>
      <w:u w:val="single"/>
    </w:rPr>
  </w:style>
  <w:style w:type="character" w:styleId="Titredulivre">
    <w:name w:val="Book Title"/>
    <w:uiPriority w:val="33"/>
    <w:qFormat/>
    <w:rsid w:val="00B37BC2"/>
    <w:rPr>
      <w:b/>
      <w:bCs/>
      <w:smallCaps/>
      <w:spacing w:val="5"/>
    </w:rPr>
  </w:style>
  <w:style w:type="character" w:styleId="Emphaseintense">
    <w:name w:val="Intense Emphasis"/>
    <w:uiPriority w:val="21"/>
    <w:qFormat/>
    <w:rsid w:val="00B37BC2"/>
    <w:rPr>
      <w:b/>
      <w:bCs/>
      <w:i/>
      <w:iCs/>
      <w:color w:val="4F81BD"/>
    </w:rPr>
  </w:style>
  <w:style w:type="paragraph" w:styleId="TM1">
    <w:name w:val="toc 1"/>
    <w:basedOn w:val="Normal"/>
    <w:next w:val="Normal"/>
    <w:autoRedefine/>
    <w:uiPriority w:val="39"/>
    <w:unhideWhenUsed/>
    <w:rsid w:val="00FF49D3"/>
    <w:pPr>
      <w:pBdr>
        <w:bottom w:val="single" w:sz="4" w:space="1" w:color="auto"/>
      </w:pBdr>
      <w:tabs>
        <w:tab w:val="left" w:pos="390"/>
        <w:tab w:val="right" w:pos="10054"/>
      </w:tabs>
      <w:spacing w:before="240" w:after="240"/>
    </w:pPr>
    <w:rPr>
      <w:b/>
      <w:bCs/>
      <w:caps/>
    </w:rPr>
  </w:style>
  <w:style w:type="paragraph" w:styleId="TM2">
    <w:name w:val="toc 2"/>
    <w:basedOn w:val="Normal"/>
    <w:next w:val="Normal"/>
    <w:autoRedefine/>
    <w:uiPriority w:val="39"/>
    <w:unhideWhenUsed/>
    <w:rsid w:val="00FF49D3"/>
    <w:pPr>
      <w:tabs>
        <w:tab w:val="left" w:pos="502"/>
        <w:tab w:val="right" w:pos="10054"/>
      </w:tabs>
    </w:pPr>
    <w:rPr>
      <w:b/>
      <w:bCs/>
      <w:smallCaps/>
    </w:rPr>
  </w:style>
  <w:style w:type="paragraph" w:styleId="TM3">
    <w:name w:val="toc 3"/>
    <w:basedOn w:val="Normal"/>
    <w:next w:val="Normal"/>
    <w:autoRedefine/>
    <w:uiPriority w:val="39"/>
    <w:unhideWhenUsed/>
    <w:rsid w:val="00FF49D3"/>
    <w:pPr>
      <w:tabs>
        <w:tab w:val="left" w:pos="666"/>
        <w:tab w:val="right" w:pos="10054"/>
      </w:tabs>
    </w:pPr>
    <w:rPr>
      <w:smallCaps/>
      <w:noProof/>
    </w:rPr>
  </w:style>
  <w:style w:type="paragraph" w:styleId="TM4">
    <w:name w:val="toc 4"/>
    <w:basedOn w:val="Normal"/>
    <w:next w:val="Normal"/>
    <w:autoRedefine/>
    <w:uiPriority w:val="39"/>
    <w:unhideWhenUsed/>
    <w:rsid w:val="00B37BC2"/>
  </w:style>
  <w:style w:type="paragraph" w:styleId="TM5">
    <w:name w:val="toc 5"/>
    <w:basedOn w:val="Normal"/>
    <w:next w:val="Normal"/>
    <w:autoRedefine/>
    <w:uiPriority w:val="39"/>
    <w:unhideWhenUsed/>
    <w:rsid w:val="00B37BC2"/>
  </w:style>
  <w:style w:type="paragraph" w:styleId="TM6">
    <w:name w:val="toc 6"/>
    <w:basedOn w:val="Normal"/>
    <w:next w:val="Normal"/>
    <w:autoRedefine/>
    <w:uiPriority w:val="39"/>
    <w:unhideWhenUsed/>
    <w:rsid w:val="00B37BC2"/>
  </w:style>
  <w:style w:type="paragraph" w:styleId="TM7">
    <w:name w:val="toc 7"/>
    <w:basedOn w:val="Normal"/>
    <w:next w:val="Normal"/>
    <w:autoRedefine/>
    <w:uiPriority w:val="39"/>
    <w:unhideWhenUsed/>
    <w:rsid w:val="00B37BC2"/>
  </w:style>
  <w:style w:type="paragraph" w:styleId="TM8">
    <w:name w:val="toc 8"/>
    <w:basedOn w:val="Normal"/>
    <w:next w:val="Normal"/>
    <w:autoRedefine/>
    <w:uiPriority w:val="39"/>
    <w:unhideWhenUsed/>
    <w:rsid w:val="00B37BC2"/>
  </w:style>
  <w:style w:type="paragraph" w:styleId="TM9">
    <w:name w:val="toc 9"/>
    <w:basedOn w:val="Normal"/>
    <w:next w:val="Normal"/>
    <w:autoRedefine/>
    <w:uiPriority w:val="39"/>
    <w:unhideWhenUsed/>
    <w:rsid w:val="00B37BC2"/>
  </w:style>
  <w:style w:type="paragraph" w:customStyle="1" w:styleId="Paragraphestandard">
    <w:name w:val="[Paragraphe standard]"/>
    <w:basedOn w:val="Normal"/>
    <w:uiPriority w:val="99"/>
    <w:rsid w:val="00F44A28"/>
    <w:pPr>
      <w:autoSpaceDE w:val="0"/>
      <w:autoSpaceDN w:val="0"/>
      <w:adjustRightInd w:val="0"/>
      <w:spacing w:line="288" w:lineRule="auto"/>
      <w:textAlignment w:val="center"/>
    </w:pPr>
    <w:rPr>
      <w:rFonts w:ascii="Minion Pro" w:hAnsi="Minion Pro" w:cs="Minion Pro"/>
      <w:color w:val="000000"/>
      <w:sz w:val="24"/>
      <w:szCs w:val="24"/>
      <w:lang w:eastAsia="fr-FR"/>
    </w:rPr>
  </w:style>
  <w:style w:type="character" w:styleId="Lienhypertextesuivivisit">
    <w:name w:val="FollowedHyperlink"/>
    <w:basedOn w:val="Policepardfaut"/>
    <w:uiPriority w:val="99"/>
    <w:semiHidden/>
    <w:unhideWhenUsed/>
    <w:rsid w:val="00906B3B"/>
    <w:rPr>
      <w:color w:val="800080" w:themeColor="followedHyperlink"/>
      <w:u w:val="single"/>
    </w:rPr>
  </w:style>
  <w:style w:type="character" w:styleId="lev">
    <w:name w:val="Strong"/>
    <w:basedOn w:val="Policepardfaut"/>
    <w:uiPriority w:val="22"/>
    <w:qFormat/>
    <w:rsid w:val="00906B3B"/>
    <w:rPr>
      <w:b/>
      <w:bCs/>
    </w:rPr>
  </w:style>
  <w:style w:type="character" w:styleId="Marquedecommentaire">
    <w:name w:val="annotation reference"/>
    <w:basedOn w:val="Policepardfaut"/>
    <w:uiPriority w:val="99"/>
    <w:semiHidden/>
    <w:unhideWhenUsed/>
    <w:rsid w:val="00BB3BF3"/>
    <w:rPr>
      <w:sz w:val="16"/>
      <w:szCs w:val="16"/>
    </w:rPr>
  </w:style>
  <w:style w:type="paragraph" w:styleId="Commentaire">
    <w:name w:val="annotation text"/>
    <w:basedOn w:val="Normal"/>
    <w:link w:val="CommentaireCar"/>
    <w:uiPriority w:val="99"/>
    <w:semiHidden/>
    <w:unhideWhenUsed/>
    <w:rsid w:val="00BB3BF3"/>
    <w:rPr>
      <w:sz w:val="20"/>
      <w:szCs w:val="20"/>
    </w:rPr>
  </w:style>
  <w:style w:type="character" w:customStyle="1" w:styleId="CommentaireCar">
    <w:name w:val="Commentaire Car"/>
    <w:basedOn w:val="Policepardfaut"/>
    <w:link w:val="Commentaire"/>
    <w:uiPriority w:val="99"/>
    <w:semiHidden/>
    <w:rsid w:val="00BB3BF3"/>
    <w:rPr>
      <w:lang w:eastAsia="en-US"/>
    </w:rPr>
  </w:style>
  <w:style w:type="paragraph" w:styleId="Objetducommentaire">
    <w:name w:val="annotation subject"/>
    <w:basedOn w:val="Commentaire"/>
    <w:next w:val="Commentaire"/>
    <w:link w:val="ObjetducommentaireCar"/>
    <w:uiPriority w:val="99"/>
    <w:semiHidden/>
    <w:unhideWhenUsed/>
    <w:rsid w:val="00BB3BF3"/>
    <w:rPr>
      <w:b/>
      <w:bCs/>
    </w:rPr>
  </w:style>
  <w:style w:type="character" w:customStyle="1" w:styleId="ObjetducommentaireCar">
    <w:name w:val="Objet du commentaire Car"/>
    <w:basedOn w:val="CommentaireCar"/>
    <w:link w:val="Objetducommentaire"/>
    <w:uiPriority w:val="99"/>
    <w:semiHidden/>
    <w:rsid w:val="00BB3BF3"/>
    <w:rPr>
      <w:b/>
      <w:bCs/>
      <w:lang w:eastAsia="en-US"/>
    </w:rPr>
  </w:style>
  <w:style w:type="paragraph" w:customStyle="1" w:styleId="Default">
    <w:name w:val="Default"/>
    <w:rsid w:val="00C31267"/>
    <w:pPr>
      <w:autoSpaceDE w:val="0"/>
      <w:autoSpaceDN w:val="0"/>
      <w:adjustRightInd w:val="0"/>
    </w:pPr>
    <w:rPr>
      <w:rFonts w:cs="Calibri"/>
      <w:color w:val="000000"/>
      <w:sz w:val="24"/>
      <w:szCs w:val="24"/>
    </w:rPr>
  </w:style>
  <w:style w:type="character" w:customStyle="1" w:styleId="A1">
    <w:name w:val="A1"/>
    <w:uiPriority w:val="99"/>
    <w:rsid w:val="00C31267"/>
    <w:rPr>
      <w:b/>
      <w:bCs/>
      <w:color w:val="000000"/>
      <w:sz w:val="44"/>
      <w:szCs w:val="44"/>
    </w:rPr>
  </w:style>
  <w:style w:type="paragraph" w:customStyle="1" w:styleId="Pa4">
    <w:name w:val="Pa4"/>
    <w:basedOn w:val="Default"/>
    <w:next w:val="Default"/>
    <w:uiPriority w:val="99"/>
    <w:rsid w:val="00C31267"/>
    <w:pPr>
      <w:spacing w:line="241" w:lineRule="atLeast"/>
    </w:pPr>
    <w:rPr>
      <w:color w:val="auto"/>
    </w:rPr>
  </w:style>
  <w:style w:type="character" w:customStyle="1" w:styleId="A5">
    <w:name w:val="A5"/>
    <w:uiPriority w:val="99"/>
    <w:rsid w:val="00C31267"/>
    <w:rPr>
      <w:rFonts w:ascii="Calibri Light" w:hAnsi="Calibri Light" w:cs="Calibri Light"/>
      <w:color w:val="000000"/>
      <w:u w:val="single"/>
    </w:rPr>
  </w:style>
  <w:style w:type="paragraph" w:customStyle="1" w:styleId="Pa1">
    <w:name w:val="Pa1"/>
    <w:basedOn w:val="Default"/>
    <w:next w:val="Default"/>
    <w:uiPriority w:val="99"/>
    <w:rsid w:val="00C31267"/>
    <w:pPr>
      <w:spacing w:line="241" w:lineRule="atLeast"/>
    </w:pPr>
    <w:rPr>
      <w:color w:val="auto"/>
    </w:rPr>
  </w:style>
  <w:style w:type="character" w:customStyle="1" w:styleId="A2">
    <w:name w:val="A2"/>
    <w:uiPriority w:val="99"/>
    <w:rsid w:val="00C31267"/>
    <w:rPr>
      <w:b/>
      <w:bCs/>
      <w:color w:val="000000"/>
      <w:sz w:val="36"/>
      <w:szCs w:val="36"/>
    </w:rPr>
  </w:style>
  <w:style w:type="paragraph" w:customStyle="1" w:styleId="Pa2">
    <w:name w:val="Pa2"/>
    <w:basedOn w:val="Default"/>
    <w:next w:val="Default"/>
    <w:uiPriority w:val="99"/>
    <w:rsid w:val="00C31267"/>
    <w:pPr>
      <w:spacing w:line="241" w:lineRule="atLeast"/>
    </w:pPr>
    <w:rPr>
      <w:color w:val="auto"/>
    </w:rPr>
  </w:style>
  <w:style w:type="paragraph" w:customStyle="1" w:styleId="Pa3">
    <w:name w:val="Pa3"/>
    <w:basedOn w:val="Default"/>
    <w:next w:val="Default"/>
    <w:uiPriority w:val="99"/>
    <w:rsid w:val="00C31267"/>
    <w:pPr>
      <w:spacing w:line="241" w:lineRule="atLeast"/>
    </w:pPr>
    <w:rPr>
      <w:color w:val="auto"/>
    </w:rPr>
  </w:style>
  <w:style w:type="paragraph" w:customStyle="1" w:styleId="Pa6">
    <w:name w:val="Pa6"/>
    <w:basedOn w:val="Default"/>
    <w:next w:val="Default"/>
    <w:uiPriority w:val="99"/>
    <w:rsid w:val="00C96DC9"/>
    <w:pPr>
      <w:spacing w:line="241" w:lineRule="atLeast"/>
    </w:pPr>
    <w:rPr>
      <w:rFonts w:ascii="Calibri Light" w:hAnsi="Calibri Light" w:cs="Calibri Light"/>
      <w:color w:val="auto"/>
    </w:rPr>
  </w:style>
  <w:style w:type="character" w:customStyle="1" w:styleId="A4">
    <w:name w:val="A4"/>
    <w:uiPriority w:val="99"/>
    <w:rsid w:val="00C96DC9"/>
    <w:rPr>
      <w:b/>
      <w:bCs/>
      <w:color w:val="000000"/>
      <w:sz w:val="48"/>
      <w:szCs w:val="48"/>
    </w:rPr>
  </w:style>
  <w:style w:type="character" w:customStyle="1" w:styleId="A7">
    <w:name w:val="A7"/>
    <w:uiPriority w:val="99"/>
    <w:rsid w:val="00C96DC9"/>
    <w:rPr>
      <w:rFonts w:ascii="Calibri Light" w:hAnsi="Calibri Light" w:cs="Calibri Light"/>
      <w:color w:val="000000"/>
      <w:sz w:val="14"/>
      <w:szCs w:val="14"/>
    </w:rPr>
  </w:style>
  <w:style w:type="paragraph" w:customStyle="1" w:styleId="Pa0">
    <w:name w:val="Pa0"/>
    <w:basedOn w:val="Default"/>
    <w:next w:val="Default"/>
    <w:uiPriority w:val="99"/>
    <w:rsid w:val="00C96DC9"/>
    <w:pPr>
      <w:spacing w:line="241" w:lineRule="atLeast"/>
    </w:pPr>
    <w:rPr>
      <w:color w:val="auto"/>
    </w:rPr>
  </w:style>
  <w:style w:type="character" w:customStyle="1" w:styleId="A6">
    <w:name w:val="A6"/>
    <w:uiPriority w:val="99"/>
    <w:rsid w:val="00C96DC9"/>
    <w:rPr>
      <w:b/>
      <w:bCs/>
      <w:color w:val="000000"/>
      <w:sz w:val="28"/>
      <w:szCs w:val="28"/>
    </w:rPr>
  </w:style>
  <w:style w:type="paragraph" w:customStyle="1" w:styleId="Pa7">
    <w:name w:val="Pa7"/>
    <w:basedOn w:val="Default"/>
    <w:next w:val="Default"/>
    <w:uiPriority w:val="99"/>
    <w:rsid w:val="00C96DC9"/>
    <w:pPr>
      <w:spacing w:line="241" w:lineRule="atLeast"/>
    </w:pPr>
    <w:rPr>
      <w:color w:val="auto"/>
    </w:rPr>
  </w:style>
  <w:style w:type="character" w:customStyle="1" w:styleId="A8">
    <w:name w:val="A8"/>
    <w:uiPriority w:val="99"/>
    <w:rsid w:val="00B853ED"/>
    <w:rPr>
      <w:rFonts w:ascii="Calibri Light" w:hAnsi="Calibri Light" w:cs="Calibri Light"/>
      <w:color w:val="000000"/>
      <w:sz w:val="22"/>
      <w:szCs w:val="22"/>
    </w:rPr>
  </w:style>
  <w:style w:type="character" w:customStyle="1" w:styleId="A9">
    <w:name w:val="A9"/>
    <w:uiPriority w:val="99"/>
    <w:rsid w:val="004B16F0"/>
    <w:rPr>
      <w:b/>
      <w:bCs/>
      <w:color w:val="000000"/>
      <w:sz w:val="28"/>
      <w:szCs w:val="28"/>
    </w:rPr>
  </w:style>
  <w:style w:type="character" w:customStyle="1" w:styleId="A14">
    <w:name w:val="A14"/>
    <w:uiPriority w:val="99"/>
    <w:rsid w:val="00E57FD1"/>
    <w:rPr>
      <w:rFonts w:ascii="Calibri Light" w:hAnsi="Calibri Light" w:cs="Calibri Light"/>
      <w:color w:val="000000"/>
      <w:sz w:val="22"/>
      <w:szCs w:val="22"/>
    </w:rPr>
  </w:style>
  <w:style w:type="character" w:customStyle="1" w:styleId="A3">
    <w:name w:val="A3"/>
    <w:uiPriority w:val="99"/>
    <w:rsid w:val="00E57FD1"/>
    <w:rPr>
      <w:color w:val="000000"/>
      <w:sz w:val="32"/>
      <w:szCs w:val="32"/>
    </w:rPr>
  </w:style>
  <w:style w:type="paragraph" w:customStyle="1" w:styleId="Pa9">
    <w:name w:val="Pa9"/>
    <w:basedOn w:val="Default"/>
    <w:next w:val="Default"/>
    <w:uiPriority w:val="99"/>
    <w:rsid w:val="00E57FD1"/>
    <w:pPr>
      <w:spacing w:line="241" w:lineRule="atLeast"/>
    </w:pPr>
    <w:rPr>
      <w:rFonts w:ascii="Chiller" w:hAnsi="Chiller" w:cs="Times New Roman"/>
      <w:color w:val="auto"/>
    </w:rPr>
  </w:style>
  <w:style w:type="character" w:customStyle="1" w:styleId="A13">
    <w:name w:val="A13"/>
    <w:uiPriority w:val="99"/>
    <w:rsid w:val="001C04F7"/>
    <w:rPr>
      <w:b/>
      <w:bCs/>
      <w:color w:val="000000"/>
      <w:sz w:val="28"/>
      <w:szCs w:val="28"/>
    </w:rPr>
  </w:style>
  <w:style w:type="character" w:customStyle="1" w:styleId="A17">
    <w:name w:val="A17"/>
    <w:uiPriority w:val="99"/>
    <w:rsid w:val="001C04F7"/>
    <w:rPr>
      <w:rFonts w:ascii="Calibri Light" w:hAnsi="Calibri Light" w:cs="Calibri Light"/>
      <w:color w:val="000000"/>
      <w:sz w:val="14"/>
      <w:szCs w:val="14"/>
    </w:rPr>
  </w:style>
  <w:style w:type="character" w:customStyle="1" w:styleId="A18">
    <w:name w:val="A18"/>
    <w:uiPriority w:val="99"/>
    <w:rsid w:val="001C04F7"/>
    <w:rPr>
      <w:rFonts w:ascii="Calibri Light" w:hAnsi="Calibri Light" w:cs="Calibri Light"/>
      <w:color w:val="000000"/>
      <w:u w:val="single"/>
    </w:rPr>
  </w:style>
  <w:style w:type="paragraph" w:styleId="Sansinterligne">
    <w:name w:val="No Spacing"/>
    <w:uiPriority w:val="1"/>
    <w:qFormat/>
    <w:rsid w:val="00FD1F00"/>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EB4"/>
    <w:rPr>
      <w:sz w:val="22"/>
      <w:szCs w:val="22"/>
      <w:lang w:eastAsia="en-US"/>
    </w:rPr>
  </w:style>
  <w:style w:type="paragraph" w:styleId="Titre1">
    <w:name w:val="heading 1"/>
    <w:basedOn w:val="Normal"/>
    <w:next w:val="Normal"/>
    <w:link w:val="Titre1Car"/>
    <w:uiPriority w:val="9"/>
    <w:qFormat/>
    <w:rsid w:val="00082EC4"/>
    <w:pPr>
      <w:keepNext/>
      <w:keepLines/>
      <w:numPr>
        <w:numId w:val="1"/>
      </w:numPr>
      <w:shd w:val="clear" w:color="auto" w:fill="C6D9F1"/>
      <w:spacing w:before="240" w:after="120"/>
      <w:outlineLvl w:val="0"/>
    </w:pPr>
    <w:rPr>
      <w:rFonts w:eastAsia="Times New Roman"/>
      <w:b/>
      <w:bCs/>
      <w:color w:val="365F91"/>
      <w:sz w:val="24"/>
      <w:szCs w:val="28"/>
    </w:rPr>
  </w:style>
  <w:style w:type="paragraph" w:styleId="Titre2">
    <w:name w:val="heading 2"/>
    <w:basedOn w:val="Normal"/>
    <w:next w:val="Normal"/>
    <w:link w:val="Titre2Car"/>
    <w:uiPriority w:val="9"/>
    <w:unhideWhenUsed/>
    <w:qFormat/>
    <w:rsid w:val="006B3CA5"/>
    <w:pPr>
      <w:keepNext/>
      <w:keepLines/>
      <w:numPr>
        <w:ilvl w:val="1"/>
        <w:numId w:val="1"/>
      </w:numPr>
      <w:pBdr>
        <w:bottom w:val="single" w:sz="4" w:space="1" w:color="8DB3E2"/>
      </w:pBdr>
      <w:spacing w:before="120" w:after="120"/>
      <w:outlineLvl w:val="1"/>
    </w:pPr>
    <w:rPr>
      <w:rFonts w:eastAsia="Times New Roman"/>
      <w:b/>
      <w:bCs/>
      <w:color w:val="4F81BD"/>
      <w:szCs w:val="26"/>
    </w:rPr>
  </w:style>
  <w:style w:type="paragraph" w:styleId="Titre3">
    <w:name w:val="heading 3"/>
    <w:basedOn w:val="Normal"/>
    <w:next w:val="Normal"/>
    <w:link w:val="Titre3Car"/>
    <w:uiPriority w:val="9"/>
    <w:unhideWhenUsed/>
    <w:qFormat/>
    <w:rsid w:val="000B0C39"/>
    <w:pPr>
      <w:keepNext/>
      <w:keepLines/>
      <w:numPr>
        <w:ilvl w:val="2"/>
        <w:numId w:val="1"/>
      </w:numPr>
      <w:spacing w:before="120" w:after="120"/>
      <w:ind w:left="851" w:hanging="142"/>
      <w:outlineLvl w:val="2"/>
    </w:pPr>
    <w:rPr>
      <w:rFonts w:eastAsia="Times New Roman" w:cs="Tahoma"/>
      <w:b/>
      <w:bCs/>
      <w:i/>
      <w:color w:val="4F81BD"/>
      <w:sz w:val="18"/>
    </w:rPr>
  </w:style>
  <w:style w:type="paragraph" w:styleId="Titre4">
    <w:name w:val="heading 4"/>
    <w:basedOn w:val="Normal"/>
    <w:next w:val="Normal"/>
    <w:link w:val="Titre4Car"/>
    <w:uiPriority w:val="9"/>
    <w:unhideWhenUsed/>
    <w:qFormat/>
    <w:rsid w:val="009C3BBB"/>
    <w:pPr>
      <w:keepNext/>
      <w:keepLines/>
      <w:numPr>
        <w:ilvl w:val="3"/>
        <w:numId w:val="1"/>
      </w:numPr>
      <w:spacing w:before="200"/>
      <w:outlineLvl w:val="3"/>
    </w:pPr>
    <w:rPr>
      <w:rFonts w:ascii="Cambria" w:eastAsia="Times New Roman" w:hAnsi="Cambria"/>
      <w:b/>
      <w:bCs/>
      <w:i/>
      <w:iCs/>
      <w:color w:val="4F81BD"/>
    </w:rPr>
  </w:style>
  <w:style w:type="paragraph" w:styleId="Titre5">
    <w:name w:val="heading 5"/>
    <w:basedOn w:val="Normal"/>
    <w:next w:val="Normal"/>
    <w:link w:val="Titre5Car"/>
    <w:uiPriority w:val="9"/>
    <w:semiHidden/>
    <w:unhideWhenUsed/>
    <w:qFormat/>
    <w:rsid w:val="009C3BBB"/>
    <w:pPr>
      <w:keepNext/>
      <w:keepLines/>
      <w:numPr>
        <w:ilvl w:val="4"/>
        <w:numId w:val="1"/>
      </w:numPr>
      <w:spacing w:before="200"/>
      <w:outlineLvl w:val="4"/>
    </w:pPr>
    <w:rPr>
      <w:rFonts w:ascii="Cambria" w:eastAsia="Times New Roman" w:hAnsi="Cambria"/>
      <w:color w:val="243F60"/>
    </w:rPr>
  </w:style>
  <w:style w:type="paragraph" w:styleId="Titre6">
    <w:name w:val="heading 6"/>
    <w:basedOn w:val="Normal"/>
    <w:next w:val="Normal"/>
    <w:link w:val="Titre6Car"/>
    <w:uiPriority w:val="9"/>
    <w:semiHidden/>
    <w:unhideWhenUsed/>
    <w:qFormat/>
    <w:rsid w:val="009C3BBB"/>
    <w:pPr>
      <w:keepNext/>
      <w:keepLines/>
      <w:numPr>
        <w:ilvl w:val="5"/>
        <w:numId w:val="1"/>
      </w:numPr>
      <w:spacing w:before="200"/>
      <w:outlineLvl w:val="5"/>
    </w:pPr>
    <w:rPr>
      <w:rFonts w:ascii="Cambria" w:eastAsia="Times New Roman" w:hAnsi="Cambria"/>
      <w:i/>
      <w:iCs/>
      <w:color w:val="243F60"/>
    </w:rPr>
  </w:style>
  <w:style w:type="paragraph" w:styleId="Titre7">
    <w:name w:val="heading 7"/>
    <w:basedOn w:val="Normal"/>
    <w:next w:val="Normal"/>
    <w:link w:val="Titre7Car"/>
    <w:uiPriority w:val="9"/>
    <w:semiHidden/>
    <w:unhideWhenUsed/>
    <w:qFormat/>
    <w:rsid w:val="009C3BBB"/>
    <w:pPr>
      <w:keepNext/>
      <w:keepLines/>
      <w:numPr>
        <w:ilvl w:val="6"/>
        <w:numId w:val="1"/>
      </w:numPr>
      <w:spacing w:before="200"/>
      <w:outlineLvl w:val="6"/>
    </w:pPr>
    <w:rPr>
      <w:rFonts w:ascii="Cambria" w:eastAsia="Times New Roman" w:hAnsi="Cambria"/>
      <w:i/>
      <w:iCs/>
      <w:color w:val="404040"/>
    </w:rPr>
  </w:style>
  <w:style w:type="paragraph" w:styleId="Titre8">
    <w:name w:val="heading 8"/>
    <w:basedOn w:val="Normal"/>
    <w:next w:val="Normal"/>
    <w:link w:val="Titre8Car"/>
    <w:uiPriority w:val="9"/>
    <w:semiHidden/>
    <w:unhideWhenUsed/>
    <w:qFormat/>
    <w:rsid w:val="009C3BBB"/>
    <w:pPr>
      <w:keepNext/>
      <w:keepLines/>
      <w:numPr>
        <w:ilvl w:val="7"/>
        <w:numId w:val="1"/>
      </w:numPr>
      <w:spacing w:before="200"/>
      <w:outlineLvl w:val="7"/>
    </w:pPr>
    <w:rPr>
      <w:rFonts w:ascii="Cambria" w:eastAsia="Times New Roman" w:hAnsi="Cambria"/>
      <w:color w:val="404040"/>
      <w:szCs w:val="20"/>
    </w:rPr>
  </w:style>
  <w:style w:type="paragraph" w:styleId="Titre9">
    <w:name w:val="heading 9"/>
    <w:basedOn w:val="Normal"/>
    <w:next w:val="Normal"/>
    <w:link w:val="Titre9Car"/>
    <w:uiPriority w:val="9"/>
    <w:semiHidden/>
    <w:unhideWhenUsed/>
    <w:qFormat/>
    <w:rsid w:val="009C3BBB"/>
    <w:pPr>
      <w:keepNext/>
      <w:keepLines/>
      <w:numPr>
        <w:ilvl w:val="8"/>
        <w:numId w:val="1"/>
      </w:numPr>
      <w:spacing w:before="200"/>
      <w:outlineLvl w:val="8"/>
    </w:pPr>
    <w:rPr>
      <w:rFonts w:ascii="Cambria" w:eastAsia="Times New Roman" w:hAnsi="Cambria"/>
      <w:i/>
      <w:iCs/>
      <w:color w:val="4040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5367"/>
    <w:pPr>
      <w:ind w:left="720"/>
      <w:contextualSpacing/>
    </w:pPr>
  </w:style>
  <w:style w:type="character" w:customStyle="1" w:styleId="Titre1Car">
    <w:name w:val="Titre 1 Car"/>
    <w:link w:val="Titre1"/>
    <w:uiPriority w:val="9"/>
    <w:rsid w:val="00082EC4"/>
    <w:rPr>
      <w:rFonts w:eastAsia="Times New Roman"/>
      <w:b/>
      <w:bCs/>
      <w:color w:val="365F91"/>
      <w:sz w:val="24"/>
      <w:szCs w:val="28"/>
      <w:shd w:val="clear" w:color="auto" w:fill="C6D9F1"/>
      <w:lang w:eastAsia="en-US"/>
    </w:rPr>
  </w:style>
  <w:style w:type="character" w:customStyle="1" w:styleId="Titre2Car">
    <w:name w:val="Titre 2 Car"/>
    <w:link w:val="Titre2"/>
    <w:uiPriority w:val="9"/>
    <w:rsid w:val="006B3CA5"/>
    <w:rPr>
      <w:rFonts w:eastAsia="Times New Roman"/>
      <w:b/>
      <w:bCs/>
      <w:color w:val="4F81BD"/>
      <w:sz w:val="22"/>
      <w:szCs w:val="26"/>
      <w:lang w:eastAsia="en-US"/>
    </w:rPr>
  </w:style>
  <w:style w:type="character" w:customStyle="1" w:styleId="Titre3Car">
    <w:name w:val="Titre 3 Car"/>
    <w:link w:val="Titre3"/>
    <w:uiPriority w:val="9"/>
    <w:rsid w:val="000B0C39"/>
    <w:rPr>
      <w:rFonts w:eastAsia="Times New Roman" w:cs="Tahoma"/>
      <w:b/>
      <w:bCs/>
      <w:i/>
      <w:color w:val="4F81BD"/>
      <w:sz w:val="18"/>
      <w:szCs w:val="22"/>
      <w:lang w:eastAsia="en-US"/>
    </w:rPr>
  </w:style>
  <w:style w:type="character" w:customStyle="1" w:styleId="Titre4Car">
    <w:name w:val="Titre 4 Car"/>
    <w:link w:val="Titre4"/>
    <w:uiPriority w:val="9"/>
    <w:rsid w:val="009C3BBB"/>
    <w:rPr>
      <w:rFonts w:ascii="Cambria" w:eastAsia="Times New Roman" w:hAnsi="Cambria"/>
      <w:b/>
      <w:bCs/>
      <w:i/>
      <w:iCs/>
      <w:color w:val="4F81BD"/>
      <w:sz w:val="22"/>
      <w:szCs w:val="22"/>
      <w:lang w:eastAsia="en-US"/>
    </w:rPr>
  </w:style>
  <w:style w:type="character" w:customStyle="1" w:styleId="Titre5Car">
    <w:name w:val="Titre 5 Car"/>
    <w:link w:val="Titre5"/>
    <w:uiPriority w:val="9"/>
    <w:semiHidden/>
    <w:rsid w:val="009C3BBB"/>
    <w:rPr>
      <w:rFonts w:ascii="Cambria" w:eastAsia="Times New Roman" w:hAnsi="Cambria"/>
      <w:color w:val="243F60"/>
      <w:sz w:val="22"/>
      <w:szCs w:val="22"/>
      <w:lang w:eastAsia="en-US"/>
    </w:rPr>
  </w:style>
  <w:style w:type="character" w:customStyle="1" w:styleId="Titre6Car">
    <w:name w:val="Titre 6 Car"/>
    <w:link w:val="Titre6"/>
    <w:uiPriority w:val="9"/>
    <w:semiHidden/>
    <w:rsid w:val="009C3BBB"/>
    <w:rPr>
      <w:rFonts w:ascii="Cambria" w:eastAsia="Times New Roman" w:hAnsi="Cambria"/>
      <w:i/>
      <w:iCs/>
      <w:color w:val="243F60"/>
      <w:sz w:val="22"/>
      <w:szCs w:val="22"/>
      <w:lang w:eastAsia="en-US"/>
    </w:rPr>
  </w:style>
  <w:style w:type="character" w:customStyle="1" w:styleId="Titre7Car">
    <w:name w:val="Titre 7 Car"/>
    <w:link w:val="Titre7"/>
    <w:uiPriority w:val="9"/>
    <w:semiHidden/>
    <w:rsid w:val="009C3BBB"/>
    <w:rPr>
      <w:rFonts w:ascii="Cambria" w:eastAsia="Times New Roman" w:hAnsi="Cambria"/>
      <w:i/>
      <w:iCs/>
      <w:color w:val="404040"/>
      <w:sz w:val="22"/>
      <w:szCs w:val="22"/>
      <w:lang w:eastAsia="en-US"/>
    </w:rPr>
  </w:style>
  <w:style w:type="character" w:customStyle="1" w:styleId="Titre8Car">
    <w:name w:val="Titre 8 Car"/>
    <w:link w:val="Titre8"/>
    <w:uiPriority w:val="9"/>
    <w:semiHidden/>
    <w:rsid w:val="009C3BBB"/>
    <w:rPr>
      <w:rFonts w:ascii="Cambria" w:eastAsia="Times New Roman" w:hAnsi="Cambria"/>
      <w:color w:val="404040"/>
      <w:sz w:val="22"/>
      <w:lang w:eastAsia="en-US"/>
    </w:rPr>
  </w:style>
  <w:style w:type="character" w:customStyle="1" w:styleId="Titre9Car">
    <w:name w:val="Titre 9 Car"/>
    <w:link w:val="Titre9"/>
    <w:uiPriority w:val="9"/>
    <w:semiHidden/>
    <w:rsid w:val="009C3BBB"/>
    <w:rPr>
      <w:rFonts w:ascii="Cambria" w:eastAsia="Times New Roman" w:hAnsi="Cambria"/>
      <w:i/>
      <w:iCs/>
      <w:color w:val="404040"/>
      <w:sz w:val="22"/>
      <w:lang w:eastAsia="en-US"/>
    </w:rPr>
  </w:style>
  <w:style w:type="paragraph" w:styleId="Titre">
    <w:name w:val="Title"/>
    <w:basedOn w:val="Normal"/>
    <w:next w:val="Normal"/>
    <w:link w:val="TitreCar"/>
    <w:uiPriority w:val="10"/>
    <w:qFormat/>
    <w:rsid w:val="009C3BBB"/>
    <w:pPr>
      <w:pBdr>
        <w:bottom w:val="single" w:sz="8" w:space="4" w:color="4F81BD"/>
      </w:pBdr>
      <w:spacing w:after="300"/>
      <w:contextualSpacing/>
    </w:pPr>
    <w:rPr>
      <w:rFonts w:ascii="Cambria" w:eastAsia="Times New Roman" w:hAnsi="Cambria"/>
      <w:color w:val="17365D"/>
      <w:spacing w:val="5"/>
      <w:kern w:val="28"/>
      <w:sz w:val="28"/>
      <w:szCs w:val="52"/>
    </w:rPr>
  </w:style>
  <w:style w:type="character" w:customStyle="1" w:styleId="TitreCar">
    <w:name w:val="Titre Car"/>
    <w:link w:val="Titre"/>
    <w:uiPriority w:val="10"/>
    <w:rsid w:val="009C3BBB"/>
    <w:rPr>
      <w:rFonts w:ascii="Cambria" w:eastAsia="Times New Roman" w:hAnsi="Cambria" w:cs="Times New Roman"/>
      <w:color w:val="17365D"/>
      <w:spacing w:val="5"/>
      <w:kern w:val="28"/>
      <w:sz w:val="28"/>
      <w:szCs w:val="52"/>
    </w:rPr>
  </w:style>
  <w:style w:type="paragraph" w:styleId="Textedebulles">
    <w:name w:val="Balloon Text"/>
    <w:basedOn w:val="Normal"/>
    <w:link w:val="TextedebullesCar"/>
    <w:uiPriority w:val="99"/>
    <w:semiHidden/>
    <w:unhideWhenUsed/>
    <w:rsid w:val="009C3BBB"/>
    <w:rPr>
      <w:rFonts w:cs="Tahoma"/>
      <w:sz w:val="16"/>
      <w:szCs w:val="16"/>
    </w:rPr>
  </w:style>
  <w:style w:type="character" w:customStyle="1" w:styleId="TextedebullesCar">
    <w:name w:val="Texte de bulles Car"/>
    <w:link w:val="Textedebulles"/>
    <w:uiPriority w:val="99"/>
    <w:semiHidden/>
    <w:rsid w:val="009C3BBB"/>
    <w:rPr>
      <w:rFonts w:ascii="Tahoma" w:hAnsi="Tahoma" w:cs="Tahoma"/>
      <w:sz w:val="16"/>
      <w:szCs w:val="16"/>
    </w:rPr>
  </w:style>
  <w:style w:type="table" w:styleId="Grilledutableau">
    <w:name w:val="Table Grid"/>
    <w:basedOn w:val="TableauNormal"/>
    <w:uiPriority w:val="59"/>
    <w:rsid w:val="00AB6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095F"/>
    <w:pPr>
      <w:spacing w:before="100" w:beforeAutospacing="1" w:after="100" w:afterAutospacing="1"/>
    </w:pPr>
    <w:rPr>
      <w:rFonts w:ascii="Times New Roman" w:eastAsia="Times New Roman" w:hAnsi="Times New Roman"/>
      <w:sz w:val="24"/>
      <w:szCs w:val="24"/>
      <w:lang w:eastAsia="fr-FR"/>
    </w:rPr>
  </w:style>
  <w:style w:type="paragraph" w:styleId="En-tte">
    <w:name w:val="header"/>
    <w:basedOn w:val="Normal"/>
    <w:link w:val="En-tteCar"/>
    <w:uiPriority w:val="99"/>
    <w:unhideWhenUsed/>
    <w:rsid w:val="001D5539"/>
    <w:pPr>
      <w:tabs>
        <w:tab w:val="center" w:pos="4536"/>
        <w:tab w:val="right" w:pos="9072"/>
      </w:tabs>
    </w:pPr>
  </w:style>
  <w:style w:type="character" w:customStyle="1" w:styleId="En-tteCar">
    <w:name w:val="En-tête Car"/>
    <w:link w:val="En-tte"/>
    <w:uiPriority w:val="99"/>
    <w:rsid w:val="001D5539"/>
    <w:rPr>
      <w:rFonts w:ascii="Tahoma" w:hAnsi="Tahoma"/>
      <w:sz w:val="20"/>
    </w:rPr>
  </w:style>
  <w:style w:type="paragraph" w:styleId="Pieddepage">
    <w:name w:val="footer"/>
    <w:basedOn w:val="Normal"/>
    <w:link w:val="PieddepageCar"/>
    <w:uiPriority w:val="99"/>
    <w:unhideWhenUsed/>
    <w:rsid w:val="001D5539"/>
    <w:pPr>
      <w:tabs>
        <w:tab w:val="center" w:pos="4536"/>
        <w:tab w:val="right" w:pos="9072"/>
      </w:tabs>
    </w:pPr>
  </w:style>
  <w:style w:type="character" w:customStyle="1" w:styleId="PieddepageCar">
    <w:name w:val="Pied de page Car"/>
    <w:link w:val="Pieddepage"/>
    <w:uiPriority w:val="99"/>
    <w:rsid w:val="001D5539"/>
    <w:rPr>
      <w:rFonts w:ascii="Tahoma" w:hAnsi="Tahoma"/>
      <w:sz w:val="20"/>
    </w:rPr>
  </w:style>
  <w:style w:type="paragraph" w:styleId="Textebrut">
    <w:name w:val="Plain Text"/>
    <w:basedOn w:val="Normal"/>
    <w:link w:val="TextebrutCar"/>
    <w:uiPriority w:val="99"/>
    <w:semiHidden/>
    <w:unhideWhenUsed/>
    <w:rsid w:val="009167D0"/>
  </w:style>
  <w:style w:type="character" w:customStyle="1" w:styleId="TextebrutCar">
    <w:name w:val="Texte brut Car"/>
    <w:link w:val="Textebrut"/>
    <w:uiPriority w:val="99"/>
    <w:semiHidden/>
    <w:rsid w:val="009167D0"/>
    <w:rPr>
      <w:rFonts w:ascii="Calibri" w:hAnsi="Calibri" w:cs="Times New Roman"/>
    </w:rPr>
  </w:style>
  <w:style w:type="character" w:styleId="Lienhypertexte">
    <w:name w:val="Hyperlink"/>
    <w:uiPriority w:val="99"/>
    <w:unhideWhenUsed/>
    <w:rsid w:val="003504B0"/>
    <w:rPr>
      <w:color w:val="0000FF"/>
      <w:u w:val="single"/>
    </w:rPr>
  </w:style>
  <w:style w:type="character" w:styleId="Titredulivre">
    <w:name w:val="Book Title"/>
    <w:uiPriority w:val="33"/>
    <w:qFormat/>
    <w:rsid w:val="00B37BC2"/>
    <w:rPr>
      <w:b/>
      <w:bCs/>
      <w:smallCaps/>
      <w:spacing w:val="5"/>
    </w:rPr>
  </w:style>
  <w:style w:type="character" w:styleId="Emphaseintense">
    <w:name w:val="Intense Emphasis"/>
    <w:uiPriority w:val="21"/>
    <w:qFormat/>
    <w:rsid w:val="00B37BC2"/>
    <w:rPr>
      <w:b/>
      <w:bCs/>
      <w:i/>
      <w:iCs/>
      <w:color w:val="4F81BD"/>
    </w:rPr>
  </w:style>
  <w:style w:type="paragraph" w:styleId="TM1">
    <w:name w:val="toc 1"/>
    <w:basedOn w:val="Normal"/>
    <w:next w:val="Normal"/>
    <w:autoRedefine/>
    <w:uiPriority w:val="39"/>
    <w:unhideWhenUsed/>
    <w:rsid w:val="00FF49D3"/>
    <w:pPr>
      <w:pBdr>
        <w:bottom w:val="single" w:sz="4" w:space="1" w:color="auto"/>
      </w:pBdr>
      <w:tabs>
        <w:tab w:val="left" w:pos="390"/>
        <w:tab w:val="right" w:pos="10054"/>
      </w:tabs>
      <w:spacing w:before="240" w:after="240"/>
    </w:pPr>
    <w:rPr>
      <w:b/>
      <w:bCs/>
      <w:caps/>
    </w:rPr>
  </w:style>
  <w:style w:type="paragraph" w:styleId="TM2">
    <w:name w:val="toc 2"/>
    <w:basedOn w:val="Normal"/>
    <w:next w:val="Normal"/>
    <w:autoRedefine/>
    <w:uiPriority w:val="39"/>
    <w:unhideWhenUsed/>
    <w:rsid w:val="00FF49D3"/>
    <w:pPr>
      <w:tabs>
        <w:tab w:val="left" w:pos="502"/>
        <w:tab w:val="right" w:pos="10054"/>
      </w:tabs>
    </w:pPr>
    <w:rPr>
      <w:b/>
      <w:bCs/>
      <w:smallCaps/>
    </w:rPr>
  </w:style>
  <w:style w:type="paragraph" w:styleId="TM3">
    <w:name w:val="toc 3"/>
    <w:basedOn w:val="Normal"/>
    <w:next w:val="Normal"/>
    <w:autoRedefine/>
    <w:uiPriority w:val="39"/>
    <w:unhideWhenUsed/>
    <w:rsid w:val="00FF49D3"/>
    <w:pPr>
      <w:tabs>
        <w:tab w:val="left" w:pos="666"/>
        <w:tab w:val="right" w:pos="10054"/>
      </w:tabs>
    </w:pPr>
    <w:rPr>
      <w:smallCaps/>
      <w:noProof/>
    </w:rPr>
  </w:style>
  <w:style w:type="paragraph" w:styleId="TM4">
    <w:name w:val="toc 4"/>
    <w:basedOn w:val="Normal"/>
    <w:next w:val="Normal"/>
    <w:autoRedefine/>
    <w:uiPriority w:val="39"/>
    <w:unhideWhenUsed/>
    <w:rsid w:val="00B37BC2"/>
  </w:style>
  <w:style w:type="paragraph" w:styleId="TM5">
    <w:name w:val="toc 5"/>
    <w:basedOn w:val="Normal"/>
    <w:next w:val="Normal"/>
    <w:autoRedefine/>
    <w:uiPriority w:val="39"/>
    <w:unhideWhenUsed/>
    <w:rsid w:val="00B37BC2"/>
  </w:style>
  <w:style w:type="paragraph" w:styleId="TM6">
    <w:name w:val="toc 6"/>
    <w:basedOn w:val="Normal"/>
    <w:next w:val="Normal"/>
    <w:autoRedefine/>
    <w:uiPriority w:val="39"/>
    <w:unhideWhenUsed/>
    <w:rsid w:val="00B37BC2"/>
  </w:style>
  <w:style w:type="paragraph" w:styleId="TM7">
    <w:name w:val="toc 7"/>
    <w:basedOn w:val="Normal"/>
    <w:next w:val="Normal"/>
    <w:autoRedefine/>
    <w:uiPriority w:val="39"/>
    <w:unhideWhenUsed/>
    <w:rsid w:val="00B37BC2"/>
  </w:style>
  <w:style w:type="paragraph" w:styleId="TM8">
    <w:name w:val="toc 8"/>
    <w:basedOn w:val="Normal"/>
    <w:next w:val="Normal"/>
    <w:autoRedefine/>
    <w:uiPriority w:val="39"/>
    <w:unhideWhenUsed/>
    <w:rsid w:val="00B37BC2"/>
  </w:style>
  <w:style w:type="paragraph" w:styleId="TM9">
    <w:name w:val="toc 9"/>
    <w:basedOn w:val="Normal"/>
    <w:next w:val="Normal"/>
    <w:autoRedefine/>
    <w:uiPriority w:val="39"/>
    <w:unhideWhenUsed/>
    <w:rsid w:val="00B37BC2"/>
  </w:style>
  <w:style w:type="paragraph" w:customStyle="1" w:styleId="Paragraphestandard">
    <w:name w:val="[Paragraphe standard]"/>
    <w:basedOn w:val="Normal"/>
    <w:uiPriority w:val="99"/>
    <w:rsid w:val="00F44A28"/>
    <w:pPr>
      <w:autoSpaceDE w:val="0"/>
      <w:autoSpaceDN w:val="0"/>
      <w:adjustRightInd w:val="0"/>
      <w:spacing w:line="288" w:lineRule="auto"/>
      <w:textAlignment w:val="center"/>
    </w:pPr>
    <w:rPr>
      <w:rFonts w:ascii="Minion Pro" w:hAnsi="Minion Pro" w:cs="Minion Pro"/>
      <w:color w:val="000000"/>
      <w:sz w:val="24"/>
      <w:szCs w:val="24"/>
      <w:lang w:eastAsia="fr-FR"/>
    </w:rPr>
  </w:style>
  <w:style w:type="character" w:styleId="Lienhypertextesuivivisit">
    <w:name w:val="FollowedHyperlink"/>
    <w:basedOn w:val="Policepardfaut"/>
    <w:uiPriority w:val="99"/>
    <w:semiHidden/>
    <w:unhideWhenUsed/>
    <w:rsid w:val="00906B3B"/>
    <w:rPr>
      <w:color w:val="800080" w:themeColor="followedHyperlink"/>
      <w:u w:val="single"/>
    </w:rPr>
  </w:style>
  <w:style w:type="character" w:styleId="lev">
    <w:name w:val="Strong"/>
    <w:basedOn w:val="Policepardfaut"/>
    <w:uiPriority w:val="22"/>
    <w:qFormat/>
    <w:rsid w:val="00906B3B"/>
    <w:rPr>
      <w:b/>
      <w:bCs/>
    </w:rPr>
  </w:style>
  <w:style w:type="character" w:styleId="Marquedecommentaire">
    <w:name w:val="annotation reference"/>
    <w:basedOn w:val="Policepardfaut"/>
    <w:uiPriority w:val="99"/>
    <w:semiHidden/>
    <w:unhideWhenUsed/>
    <w:rsid w:val="00BB3BF3"/>
    <w:rPr>
      <w:sz w:val="16"/>
      <w:szCs w:val="16"/>
    </w:rPr>
  </w:style>
  <w:style w:type="paragraph" w:styleId="Commentaire">
    <w:name w:val="annotation text"/>
    <w:basedOn w:val="Normal"/>
    <w:link w:val="CommentaireCar"/>
    <w:uiPriority w:val="99"/>
    <w:semiHidden/>
    <w:unhideWhenUsed/>
    <w:rsid w:val="00BB3BF3"/>
    <w:rPr>
      <w:sz w:val="20"/>
      <w:szCs w:val="20"/>
    </w:rPr>
  </w:style>
  <w:style w:type="character" w:customStyle="1" w:styleId="CommentaireCar">
    <w:name w:val="Commentaire Car"/>
    <w:basedOn w:val="Policepardfaut"/>
    <w:link w:val="Commentaire"/>
    <w:uiPriority w:val="99"/>
    <w:semiHidden/>
    <w:rsid w:val="00BB3BF3"/>
    <w:rPr>
      <w:lang w:eastAsia="en-US"/>
    </w:rPr>
  </w:style>
  <w:style w:type="paragraph" w:styleId="Objetducommentaire">
    <w:name w:val="annotation subject"/>
    <w:basedOn w:val="Commentaire"/>
    <w:next w:val="Commentaire"/>
    <w:link w:val="ObjetducommentaireCar"/>
    <w:uiPriority w:val="99"/>
    <w:semiHidden/>
    <w:unhideWhenUsed/>
    <w:rsid w:val="00BB3BF3"/>
    <w:rPr>
      <w:b/>
      <w:bCs/>
    </w:rPr>
  </w:style>
  <w:style w:type="character" w:customStyle="1" w:styleId="ObjetducommentaireCar">
    <w:name w:val="Objet du commentaire Car"/>
    <w:basedOn w:val="CommentaireCar"/>
    <w:link w:val="Objetducommentaire"/>
    <w:uiPriority w:val="99"/>
    <w:semiHidden/>
    <w:rsid w:val="00BB3BF3"/>
    <w:rPr>
      <w:b/>
      <w:bCs/>
      <w:lang w:eastAsia="en-US"/>
    </w:rPr>
  </w:style>
  <w:style w:type="paragraph" w:customStyle="1" w:styleId="Default">
    <w:name w:val="Default"/>
    <w:rsid w:val="00C31267"/>
    <w:pPr>
      <w:autoSpaceDE w:val="0"/>
      <w:autoSpaceDN w:val="0"/>
      <w:adjustRightInd w:val="0"/>
    </w:pPr>
    <w:rPr>
      <w:rFonts w:cs="Calibri"/>
      <w:color w:val="000000"/>
      <w:sz w:val="24"/>
      <w:szCs w:val="24"/>
    </w:rPr>
  </w:style>
  <w:style w:type="character" w:customStyle="1" w:styleId="A1">
    <w:name w:val="A1"/>
    <w:uiPriority w:val="99"/>
    <w:rsid w:val="00C31267"/>
    <w:rPr>
      <w:b/>
      <w:bCs/>
      <w:color w:val="000000"/>
      <w:sz w:val="44"/>
      <w:szCs w:val="44"/>
    </w:rPr>
  </w:style>
  <w:style w:type="paragraph" w:customStyle="1" w:styleId="Pa4">
    <w:name w:val="Pa4"/>
    <w:basedOn w:val="Default"/>
    <w:next w:val="Default"/>
    <w:uiPriority w:val="99"/>
    <w:rsid w:val="00C31267"/>
    <w:pPr>
      <w:spacing w:line="241" w:lineRule="atLeast"/>
    </w:pPr>
    <w:rPr>
      <w:color w:val="auto"/>
    </w:rPr>
  </w:style>
  <w:style w:type="character" w:customStyle="1" w:styleId="A5">
    <w:name w:val="A5"/>
    <w:uiPriority w:val="99"/>
    <w:rsid w:val="00C31267"/>
    <w:rPr>
      <w:rFonts w:ascii="Calibri Light" w:hAnsi="Calibri Light" w:cs="Calibri Light"/>
      <w:color w:val="000000"/>
      <w:u w:val="single"/>
    </w:rPr>
  </w:style>
  <w:style w:type="paragraph" w:customStyle="1" w:styleId="Pa1">
    <w:name w:val="Pa1"/>
    <w:basedOn w:val="Default"/>
    <w:next w:val="Default"/>
    <w:uiPriority w:val="99"/>
    <w:rsid w:val="00C31267"/>
    <w:pPr>
      <w:spacing w:line="241" w:lineRule="atLeast"/>
    </w:pPr>
    <w:rPr>
      <w:color w:val="auto"/>
    </w:rPr>
  </w:style>
  <w:style w:type="character" w:customStyle="1" w:styleId="A2">
    <w:name w:val="A2"/>
    <w:uiPriority w:val="99"/>
    <w:rsid w:val="00C31267"/>
    <w:rPr>
      <w:b/>
      <w:bCs/>
      <w:color w:val="000000"/>
      <w:sz w:val="36"/>
      <w:szCs w:val="36"/>
    </w:rPr>
  </w:style>
  <w:style w:type="paragraph" w:customStyle="1" w:styleId="Pa2">
    <w:name w:val="Pa2"/>
    <w:basedOn w:val="Default"/>
    <w:next w:val="Default"/>
    <w:uiPriority w:val="99"/>
    <w:rsid w:val="00C31267"/>
    <w:pPr>
      <w:spacing w:line="241" w:lineRule="atLeast"/>
    </w:pPr>
    <w:rPr>
      <w:color w:val="auto"/>
    </w:rPr>
  </w:style>
  <w:style w:type="paragraph" w:customStyle="1" w:styleId="Pa3">
    <w:name w:val="Pa3"/>
    <w:basedOn w:val="Default"/>
    <w:next w:val="Default"/>
    <w:uiPriority w:val="99"/>
    <w:rsid w:val="00C31267"/>
    <w:pPr>
      <w:spacing w:line="241" w:lineRule="atLeast"/>
    </w:pPr>
    <w:rPr>
      <w:color w:val="auto"/>
    </w:rPr>
  </w:style>
  <w:style w:type="paragraph" w:customStyle="1" w:styleId="Pa6">
    <w:name w:val="Pa6"/>
    <w:basedOn w:val="Default"/>
    <w:next w:val="Default"/>
    <w:uiPriority w:val="99"/>
    <w:rsid w:val="00C96DC9"/>
    <w:pPr>
      <w:spacing w:line="241" w:lineRule="atLeast"/>
    </w:pPr>
    <w:rPr>
      <w:rFonts w:ascii="Calibri Light" w:hAnsi="Calibri Light" w:cs="Calibri Light"/>
      <w:color w:val="auto"/>
    </w:rPr>
  </w:style>
  <w:style w:type="character" w:customStyle="1" w:styleId="A4">
    <w:name w:val="A4"/>
    <w:uiPriority w:val="99"/>
    <w:rsid w:val="00C96DC9"/>
    <w:rPr>
      <w:b/>
      <w:bCs/>
      <w:color w:val="000000"/>
      <w:sz w:val="48"/>
      <w:szCs w:val="48"/>
    </w:rPr>
  </w:style>
  <w:style w:type="character" w:customStyle="1" w:styleId="A7">
    <w:name w:val="A7"/>
    <w:uiPriority w:val="99"/>
    <w:rsid w:val="00C96DC9"/>
    <w:rPr>
      <w:rFonts w:ascii="Calibri Light" w:hAnsi="Calibri Light" w:cs="Calibri Light"/>
      <w:color w:val="000000"/>
      <w:sz w:val="14"/>
      <w:szCs w:val="14"/>
    </w:rPr>
  </w:style>
  <w:style w:type="paragraph" w:customStyle="1" w:styleId="Pa0">
    <w:name w:val="Pa0"/>
    <w:basedOn w:val="Default"/>
    <w:next w:val="Default"/>
    <w:uiPriority w:val="99"/>
    <w:rsid w:val="00C96DC9"/>
    <w:pPr>
      <w:spacing w:line="241" w:lineRule="atLeast"/>
    </w:pPr>
    <w:rPr>
      <w:color w:val="auto"/>
    </w:rPr>
  </w:style>
  <w:style w:type="character" w:customStyle="1" w:styleId="A6">
    <w:name w:val="A6"/>
    <w:uiPriority w:val="99"/>
    <w:rsid w:val="00C96DC9"/>
    <w:rPr>
      <w:b/>
      <w:bCs/>
      <w:color w:val="000000"/>
      <w:sz w:val="28"/>
      <w:szCs w:val="28"/>
    </w:rPr>
  </w:style>
  <w:style w:type="paragraph" w:customStyle="1" w:styleId="Pa7">
    <w:name w:val="Pa7"/>
    <w:basedOn w:val="Default"/>
    <w:next w:val="Default"/>
    <w:uiPriority w:val="99"/>
    <w:rsid w:val="00C96DC9"/>
    <w:pPr>
      <w:spacing w:line="241" w:lineRule="atLeast"/>
    </w:pPr>
    <w:rPr>
      <w:color w:val="auto"/>
    </w:rPr>
  </w:style>
  <w:style w:type="character" w:customStyle="1" w:styleId="A8">
    <w:name w:val="A8"/>
    <w:uiPriority w:val="99"/>
    <w:rsid w:val="00B853ED"/>
    <w:rPr>
      <w:rFonts w:ascii="Calibri Light" w:hAnsi="Calibri Light" w:cs="Calibri Light"/>
      <w:color w:val="000000"/>
      <w:sz w:val="22"/>
      <w:szCs w:val="22"/>
    </w:rPr>
  </w:style>
  <w:style w:type="character" w:customStyle="1" w:styleId="A9">
    <w:name w:val="A9"/>
    <w:uiPriority w:val="99"/>
    <w:rsid w:val="004B16F0"/>
    <w:rPr>
      <w:b/>
      <w:bCs/>
      <w:color w:val="000000"/>
      <w:sz w:val="28"/>
      <w:szCs w:val="28"/>
    </w:rPr>
  </w:style>
  <w:style w:type="character" w:customStyle="1" w:styleId="A14">
    <w:name w:val="A14"/>
    <w:uiPriority w:val="99"/>
    <w:rsid w:val="00E57FD1"/>
    <w:rPr>
      <w:rFonts w:ascii="Calibri Light" w:hAnsi="Calibri Light" w:cs="Calibri Light"/>
      <w:color w:val="000000"/>
      <w:sz w:val="22"/>
      <w:szCs w:val="22"/>
    </w:rPr>
  </w:style>
  <w:style w:type="character" w:customStyle="1" w:styleId="A3">
    <w:name w:val="A3"/>
    <w:uiPriority w:val="99"/>
    <w:rsid w:val="00E57FD1"/>
    <w:rPr>
      <w:color w:val="000000"/>
      <w:sz w:val="32"/>
      <w:szCs w:val="32"/>
    </w:rPr>
  </w:style>
  <w:style w:type="paragraph" w:customStyle="1" w:styleId="Pa9">
    <w:name w:val="Pa9"/>
    <w:basedOn w:val="Default"/>
    <w:next w:val="Default"/>
    <w:uiPriority w:val="99"/>
    <w:rsid w:val="00E57FD1"/>
    <w:pPr>
      <w:spacing w:line="241" w:lineRule="atLeast"/>
    </w:pPr>
    <w:rPr>
      <w:rFonts w:ascii="Chiller" w:hAnsi="Chiller" w:cs="Times New Roman"/>
      <w:color w:val="auto"/>
    </w:rPr>
  </w:style>
  <w:style w:type="character" w:customStyle="1" w:styleId="A13">
    <w:name w:val="A13"/>
    <w:uiPriority w:val="99"/>
    <w:rsid w:val="001C04F7"/>
    <w:rPr>
      <w:b/>
      <w:bCs/>
      <w:color w:val="000000"/>
      <w:sz w:val="28"/>
      <w:szCs w:val="28"/>
    </w:rPr>
  </w:style>
  <w:style w:type="character" w:customStyle="1" w:styleId="A17">
    <w:name w:val="A17"/>
    <w:uiPriority w:val="99"/>
    <w:rsid w:val="001C04F7"/>
    <w:rPr>
      <w:rFonts w:ascii="Calibri Light" w:hAnsi="Calibri Light" w:cs="Calibri Light"/>
      <w:color w:val="000000"/>
      <w:sz w:val="14"/>
      <w:szCs w:val="14"/>
    </w:rPr>
  </w:style>
  <w:style w:type="character" w:customStyle="1" w:styleId="A18">
    <w:name w:val="A18"/>
    <w:uiPriority w:val="99"/>
    <w:rsid w:val="001C04F7"/>
    <w:rPr>
      <w:rFonts w:ascii="Calibri Light" w:hAnsi="Calibri Light" w:cs="Calibri Light"/>
      <w:color w:val="000000"/>
      <w:u w:val="single"/>
    </w:rPr>
  </w:style>
  <w:style w:type="paragraph" w:styleId="Sansinterligne">
    <w:name w:val="No Spacing"/>
    <w:uiPriority w:val="1"/>
    <w:qFormat/>
    <w:rsid w:val="00FD1F0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4206">
      <w:bodyDiv w:val="1"/>
      <w:marLeft w:val="0"/>
      <w:marRight w:val="0"/>
      <w:marTop w:val="0"/>
      <w:marBottom w:val="0"/>
      <w:divBdr>
        <w:top w:val="none" w:sz="0" w:space="0" w:color="auto"/>
        <w:left w:val="none" w:sz="0" w:space="0" w:color="auto"/>
        <w:bottom w:val="none" w:sz="0" w:space="0" w:color="auto"/>
        <w:right w:val="none" w:sz="0" w:space="0" w:color="auto"/>
      </w:divBdr>
    </w:div>
    <w:div w:id="62455942">
      <w:bodyDiv w:val="1"/>
      <w:marLeft w:val="0"/>
      <w:marRight w:val="0"/>
      <w:marTop w:val="0"/>
      <w:marBottom w:val="0"/>
      <w:divBdr>
        <w:top w:val="none" w:sz="0" w:space="0" w:color="auto"/>
        <w:left w:val="none" w:sz="0" w:space="0" w:color="auto"/>
        <w:bottom w:val="none" w:sz="0" w:space="0" w:color="auto"/>
        <w:right w:val="none" w:sz="0" w:space="0" w:color="auto"/>
      </w:divBdr>
    </w:div>
    <w:div w:id="109249578">
      <w:bodyDiv w:val="1"/>
      <w:marLeft w:val="0"/>
      <w:marRight w:val="0"/>
      <w:marTop w:val="0"/>
      <w:marBottom w:val="0"/>
      <w:divBdr>
        <w:top w:val="none" w:sz="0" w:space="0" w:color="auto"/>
        <w:left w:val="none" w:sz="0" w:space="0" w:color="auto"/>
        <w:bottom w:val="none" w:sz="0" w:space="0" w:color="auto"/>
        <w:right w:val="none" w:sz="0" w:space="0" w:color="auto"/>
      </w:divBdr>
    </w:div>
    <w:div w:id="109667119">
      <w:bodyDiv w:val="1"/>
      <w:marLeft w:val="0"/>
      <w:marRight w:val="0"/>
      <w:marTop w:val="0"/>
      <w:marBottom w:val="0"/>
      <w:divBdr>
        <w:top w:val="none" w:sz="0" w:space="0" w:color="auto"/>
        <w:left w:val="none" w:sz="0" w:space="0" w:color="auto"/>
        <w:bottom w:val="none" w:sz="0" w:space="0" w:color="auto"/>
        <w:right w:val="none" w:sz="0" w:space="0" w:color="auto"/>
      </w:divBdr>
    </w:div>
    <w:div w:id="160126706">
      <w:bodyDiv w:val="1"/>
      <w:marLeft w:val="0"/>
      <w:marRight w:val="0"/>
      <w:marTop w:val="0"/>
      <w:marBottom w:val="0"/>
      <w:divBdr>
        <w:top w:val="none" w:sz="0" w:space="0" w:color="auto"/>
        <w:left w:val="none" w:sz="0" w:space="0" w:color="auto"/>
        <w:bottom w:val="none" w:sz="0" w:space="0" w:color="auto"/>
        <w:right w:val="none" w:sz="0" w:space="0" w:color="auto"/>
      </w:divBdr>
    </w:div>
    <w:div w:id="172838763">
      <w:bodyDiv w:val="1"/>
      <w:marLeft w:val="0"/>
      <w:marRight w:val="0"/>
      <w:marTop w:val="0"/>
      <w:marBottom w:val="0"/>
      <w:divBdr>
        <w:top w:val="none" w:sz="0" w:space="0" w:color="auto"/>
        <w:left w:val="none" w:sz="0" w:space="0" w:color="auto"/>
        <w:bottom w:val="none" w:sz="0" w:space="0" w:color="auto"/>
        <w:right w:val="none" w:sz="0" w:space="0" w:color="auto"/>
      </w:divBdr>
    </w:div>
    <w:div w:id="187107258">
      <w:bodyDiv w:val="1"/>
      <w:marLeft w:val="0"/>
      <w:marRight w:val="0"/>
      <w:marTop w:val="0"/>
      <w:marBottom w:val="0"/>
      <w:divBdr>
        <w:top w:val="none" w:sz="0" w:space="0" w:color="auto"/>
        <w:left w:val="none" w:sz="0" w:space="0" w:color="auto"/>
        <w:bottom w:val="none" w:sz="0" w:space="0" w:color="auto"/>
        <w:right w:val="none" w:sz="0" w:space="0" w:color="auto"/>
      </w:divBdr>
    </w:div>
    <w:div w:id="193076805">
      <w:bodyDiv w:val="1"/>
      <w:marLeft w:val="0"/>
      <w:marRight w:val="0"/>
      <w:marTop w:val="0"/>
      <w:marBottom w:val="0"/>
      <w:divBdr>
        <w:top w:val="none" w:sz="0" w:space="0" w:color="auto"/>
        <w:left w:val="none" w:sz="0" w:space="0" w:color="auto"/>
        <w:bottom w:val="none" w:sz="0" w:space="0" w:color="auto"/>
        <w:right w:val="none" w:sz="0" w:space="0" w:color="auto"/>
      </w:divBdr>
    </w:div>
    <w:div w:id="235632604">
      <w:bodyDiv w:val="1"/>
      <w:marLeft w:val="0"/>
      <w:marRight w:val="0"/>
      <w:marTop w:val="0"/>
      <w:marBottom w:val="0"/>
      <w:divBdr>
        <w:top w:val="none" w:sz="0" w:space="0" w:color="auto"/>
        <w:left w:val="none" w:sz="0" w:space="0" w:color="auto"/>
        <w:bottom w:val="none" w:sz="0" w:space="0" w:color="auto"/>
        <w:right w:val="none" w:sz="0" w:space="0" w:color="auto"/>
      </w:divBdr>
      <w:divsChild>
        <w:div w:id="850218787">
          <w:marLeft w:val="0"/>
          <w:marRight w:val="0"/>
          <w:marTop w:val="0"/>
          <w:marBottom w:val="0"/>
          <w:divBdr>
            <w:top w:val="none" w:sz="0" w:space="0" w:color="auto"/>
            <w:left w:val="none" w:sz="0" w:space="0" w:color="auto"/>
            <w:bottom w:val="none" w:sz="0" w:space="0" w:color="auto"/>
            <w:right w:val="none" w:sz="0" w:space="0" w:color="auto"/>
          </w:divBdr>
          <w:divsChild>
            <w:div w:id="1171993845">
              <w:marLeft w:val="345"/>
              <w:marRight w:val="345"/>
              <w:marTop w:val="450"/>
              <w:marBottom w:val="450"/>
              <w:divBdr>
                <w:top w:val="none" w:sz="0" w:space="0" w:color="auto"/>
                <w:left w:val="none" w:sz="0" w:space="0" w:color="auto"/>
                <w:bottom w:val="none" w:sz="0" w:space="0" w:color="auto"/>
                <w:right w:val="none" w:sz="0" w:space="0" w:color="auto"/>
              </w:divBdr>
              <w:divsChild>
                <w:div w:id="1468663957">
                  <w:marLeft w:val="0"/>
                  <w:marRight w:val="0"/>
                  <w:marTop w:val="0"/>
                  <w:marBottom w:val="0"/>
                  <w:divBdr>
                    <w:top w:val="none" w:sz="0" w:space="0" w:color="auto"/>
                    <w:left w:val="none" w:sz="0" w:space="0" w:color="auto"/>
                    <w:bottom w:val="none" w:sz="0" w:space="0" w:color="auto"/>
                    <w:right w:val="none" w:sz="0" w:space="0" w:color="auto"/>
                  </w:divBdr>
                  <w:divsChild>
                    <w:div w:id="1277059278">
                      <w:marLeft w:val="0"/>
                      <w:marRight w:val="0"/>
                      <w:marTop w:val="0"/>
                      <w:marBottom w:val="0"/>
                      <w:divBdr>
                        <w:top w:val="none" w:sz="0" w:space="0" w:color="auto"/>
                        <w:left w:val="none" w:sz="0" w:space="0" w:color="auto"/>
                        <w:bottom w:val="none" w:sz="0" w:space="0" w:color="auto"/>
                        <w:right w:val="none" w:sz="0" w:space="0" w:color="auto"/>
                      </w:divBdr>
                      <w:divsChild>
                        <w:div w:id="1002507921">
                          <w:marLeft w:val="0"/>
                          <w:marRight w:val="0"/>
                          <w:marTop w:val="0"/>
                          <w:marBottom w:val="0"/>
                          <w:divBdr>
                            <w:top w:val="none" w:sz="0" w:space="0" w:color="auto"/>
                            <w:left w:val="none" w:sz="0" w:space="0" w:color="auto"/>
                            <w:bottom w:val="none" w:sz="0" w:space="0" w:color="auto"/>
                            <w:right w:val="none" w:sz="0" w:space="0" w:color="auto"/>
                          </w:divBdr>
                          <w:divsChild>
                            <w:div w:id="1946691101">
                              <w:marLeft w:val="0"/>
                              <w:marRight w:val="0"/>
                              <w:marTop w:val="0"/>
                              <w:marBottom w:val="0"/>
                              <w:divBdr>
                                <w:top w:val="none" w:sz="0" w:space="0" w:color="auto"/>
                                <w:left w:val="none" w:sz="0" w:space="0" w:color="auto"/>
                                <w:bottom w:val="none" w:sz="0" w:space="0" w:color="auto"/>
                                <w:right w:val="none" w:sz="0" w:space="0" w:color="auto"/>
                              </w:divBdr>
                              <w:divsChild>
                                <w:div w:id="126041302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810037">
      <w:bodyDiv w:val="1"/>
      <w:marLeft w:val="0"/>
      <w:marRight w:val="0"/>
      <w:marTop w:val="0"/>
      <w:marBottom w:val="0"/>
      <w:divBdr>
        <w:top w:val="none" w:sz="0" w:space="0" w:color="auto"/>
        <w:left w:val="none" w:sz="0" w:space="0" w:color="auto"/>
        <w:bottom w:val="none" w:sz="0" w:space="0" w:color="auto"/>
        <w:right w:val="none" w:sz="0" w:space="0" w:color="auto"/>
      </w:divBdr>
    </w:div>
    <w:div w:id="311644440">
      <w:bodyDiv w:val="1"/>
      <w:marLeft w:val="0"/>
      <w:marRight w:val="0"/>
      <w:marTop w:val="0"/>
      <w:marBottom w:val="0"/>
      <w:divBdr>
        <w:top w:val="none" w:sz="0" w:space="0" w:color="auto"/>
        <w:left w:val="none" w:sz="0" w:space="0" w:color="auto"/>
        <w:bottom w:val="none" w:sz="0" w:space="0" w:color="auto"/>
        <w:right w:val="none" w:sz="0" w:space="0" w:color="auto"/>
      </w:divBdr>
    </w:div>
    <w:div w:id="386998572">
      <w:bodyDiv w:val="1"/>
      <w:marLeft w:val="0"/>
      <w:marRight w:val="0"/>
      <w:marTop w:val="0"/>
      <w:marBottom w:val="0"/>
      <w:divBdr>
        <w:top w:val="none" w:sz="0" w:space="0" w:color="auto"/>
        <w:left w:val="none" w:sz="0" w:space="0" w:color="auto"/>
        <w:bottom w:val="none" w:sz="0" w:space="0" w:color="auto"/>
        <w:right w:val="none" w:sz="0" w:space="0" w:color="auto"/>
      </w:divBdr>
    </w:div>
    <w:div w:id="402214713">
      <w:bodyDiv w:val="1"/>
      <w:marLeft w:val="0"/>
      <w:marRight w:val="0"/>
      <w:marTop w:val="0"/>
      <w:marBottom w:val="0"/>
      <w:divBdr>
        <w:top w:val="none" w:sz="0" w:space="0" w:color="auto"/>
        <w:left w:val="none" w:sz="0" w:space="0" w:color="auto"/>
        <w:bottom w:val="none" w:sz="0" w:space="0" w:color="auto"/>
        <w:right w:val="none" w:sz="0" w:space="0" w:color="auto"/>
      </w:divBdr>
    </w:div>
    <w:div w:id="402266213">
      <w:bodyDiv w:val="1"/>
      <w:marLeft w:val="0"/>
      <w:marRight w:val="0"/>
      <w:marTop w:val="0"/>
      <w:marBottom w:val="0"/>
      <w:divBdr>
        <w:top w:val="none" w:sz="0" w:space="0" w:color="auto"/>
        <w:left w:val="none" w:sz="0" w:space="0" w:color="auto"/>
        <w:bottom w:val="none" w:sz="0" w:space="0" w:color="auto"/>
        <w:right w:val="none" w:sz="0" w:space="0" w:color="auto"/>
      </w:divBdr>
    </w:div>
    <w:div w:id="427702012">
      <w:bodyDiv w:val="1"/>
      <w:marLeft w:val="0"/>
      <w:marRight w:val="0"/>
      <w:marTop w:val="0"/>
      <w:marBottom w:val="0"/>
      <w:divBdr>
        <w:top w:val="none" w:sz="0" w:space="0" w:color="auto"/>
        <w:left w:val="none" w:sz="0" w:space="0" w:color="auto"/>
        <w:bottom w:val="none" w:sz="0" w:space="0" w:color="auto"/>
        <w:right w:val="none" w:sz="0" w:space="0" w:color="auto"/>
      </w:divBdr>
    </w:div>
    <w:div w:id="452409081">
      <w:bodyDiv w:val="1"/>
      <w:marLeft w:val="0"/>
      <w:marRight w:val="0"/>
      <w:marTop w:val="0"/>
      <w:marBottom w:val="0"/>
      <w:divBdr>
        <w:top w:val="none" w:sz="0" w:space="0" w:color="auto"/>
        <w:left w:val="none" w:sz="0" w:space="0" w:color="auto"/>
        <w:bottom w:val="none" w:sz="0" w:space="0" w:color="auto"/>
        <w:right w:val="none" w:sz="0" w:space="0" w:color="auto"/>
      </w:divBdr>
    </w:div>
    <w:div w:id="477382555">
      <w:bodyDiv w:val="1"/>
      <w:marLeft w:val="0"/>
      <w:marRight w:val="0"/>
      <w:marTop w:val="0"/>
      <w:marBottom w:val="0"/>
      <w:divBdr>
        <w:top w:val="none" w:sz="0" w:space="0" w:color="auto"/>
        <w:left w:val="none" w:sz="0" w:space="0" w:color="auto"/>
        <w:bottom w:val="none" w:sz="0" w:space="0" w:color="auto"/>
        <w:right w:val="none" w:sz="0" w:space="0" w:color="auto"/>
      </w:divBdr>
    </w:div>
    <w:div w:id="531649467">
      <w:bodyDiv w:val="1"/>
      <w:marLeft w:val="0"/>
      <w:marRight w:val="0"/>
      <w:marTop w:val="0"/>
      <w:marBottom w:val="0"/>
      <w:divBdr>
        <w:top w:val="none" w:sz="0" w:space="0" w:color="auto"/>
        <w:left w:val="none" w:sz="0" w:space="0" w:color="auto"/>
        <w:bottom w:val="none" w:sz="0" w:space="0" w:color="auto"/>
        <w:right w:val="none" w:sz="0" w:space="0" w:color="auto"/>
      </w:divBdr>
    </w:div>
    <w:div w:id="614018053">
      <w:bodyDiv w:val="1"/>
      <w:marLeft w:val="0"/>
      <w:marRight w:val="0"/>
      <w:marTop w:val="0"/>
      <w:marBottom w:val="0"/>
      <w:divBdr>
        <w:top w:val="none" w:sz="0" w:space="0" w:color="auto"/>
        <w:left w:val="none" w:sz="0" w:space="0" w:color="auto"/>
        <w:bottom w:val="none" w:sz="0" w:space="0" w:color="auto"/>
        <w:right w:val="none" w:sz="0" w:space="0" w:color="auto"/>
      </w:divBdr>
    </w:div>
    <w:div w:id="665206286">
      <w:bodyDiv w:val="1"/>
      <w:marLeft w:val="0"/>
      <w:marRight w:val="0"/>
      <w:marTop w:val="0"/>
      <w:marBottom w:val="0"/>
      <w:divBdr>
        <w:top w:val="none" w:sz="0" w:space="0" w:color="auto"/>
        <w:left w:val="none" w:sz="0" w:space="0" w:color="auto"/>
        <w:bottom w:val="none" w:sz="0" w:space="0" w:color="auto"/>
        <w:right w:val="none" w:sz="0" w:space="0" w:color="auto"/>
      </w:divBdr>
    </w:div>
    <w:div w:id="686060095">
      <w:bodyDiv w:val="1"/>
      <w:marLeft w:val="0"/>
      <w:marRight w:val="0"/>
      <w:marTop w:val="0"/>
      <w:marBottom w:val="0"/>
      <w:divBdr>
        <w:top w:val="none" w:sz="0" w:space="0" w:color="auto"/>
        <w:left w:val="none" w:sz="0" w:space="0" w:color="auto"/>
        <w:bottom w:val="none" w:sz="0" w:space="0" w:color="auto"/>
        <w:right w:val="none" w:sz="0" w:space="0" w:color="auto"/>
      </w:divBdr>
    </w:div>
    <w:div w:id="838345329">
      <w:bodyDiv w:val="1"/>
      <w:marLeft w:val="0"/>
      <w:marRight w:val="0"/>
      <w:marTop w:val="0"/>
      <w:marBottom w:val="0"/>
      <w:divBdr>
        <w:top w:val="none" w:sz="0" w:space="0" w:color="auto"/>
        <w:left w:val="none" w:sz="0" w:space="0" w:color="auto"/>
        <w:bottom w:val="none" w:sz="0" w:space="0" w:color="auto"/>
        <w:right w:val="none" w:sz="0" w:space="0" w:color="auto"/>
      </w:divBdr>
    </w:div>
    <w:div w:id="848447062">
      <w:bodyDiv w:val="1"/>
      <w:marLeft w:val="0"/>
      <w:marRight w:val="0"/>
      <w:marTop w:val="0"/>
      <w:marBottom w:val="0"/>
      <w:divBdr>
        <w:top w:val="none" w:sz="0" w:space="0" w:color="auto"/>
        <w:left w:val="none" w:sz="0" w:space="0" w:color="auto"/>
        <w:bottom w:val="none" w:sz="0" w:space="0" w:color="auto"/>
        <w:right w:val="none" w:sz="0" w:space="0" w:color="auto"/>
      </w:divBdr>
    </w:div>
    <w:div w:id="851073127">
      <w:bodyDiv w:val="1"/>
      <w:marLeft w:val="0"/>
      <w:marRight w:val="0"/>
      <w:marTop w:val="0"/>
      <w:marBottom w:val="0"/>
      <w:divBdr>
        <w:top w:val="none" w:sz="0" w:space="0" w:color="auto"/>
        <w:left w:val="none" w:sz="0" w:space="0" w:color="auto"/>
        <w:bottom w:val="none" w:sz="0" w:space="0" w:color="auto"/>
        <w:right w:val="none" w:sz="0" w:space="0" w:color="auto"/>
      </w:divBdr>
    </w:div>
    <w:div w:id="864487431">
      <w:bodyDiv w:val="1"/>
      <w:marLeft w:val="0"/>
      <w:marRight w:val="0"/>
      <w:marTop w:val="0"/>
      <w:marBottom w:val="0"/>
      <w:divBdr>
        <w:top w:val="none" w:sz="0" w:space="0" w:color="auto"/>
        <w:left w:val="none" w:sz="0" w:space="0" w:color="auto"/>
        <w:bottom w:val="none" w:sz="0" w:space="0" w:color="auto"/>
        <w:right w:val="none" w:sz="0" w:space="0" w:color="auto"/>
      </w:divBdr>
    </w:div>
    <w:div w:id="911890864">
      <w:bodyDiv w:val="1"/>
      <w:marLeft w:val="0"/>
      <w:marRight w:val="0"/>
      <w:marTop w:val="0"/>
      <w:marBottom w:val="0"/>
      <w:divBdr>
        <w:top w:val="none" w:sz="0" w:space="0" w:color="auto"/>
        <w:left w:val="none" w:sz="0" w:space="0" w:color="auto"/>
        <w:bottom w:val="none" w:sz="0" w:space="0" w:color="auto"/>
        <w:right w:val="none" w:sz="0" w:space="0" w:color="auto"/>
      </w:divBdr>
    </w:div>
    <w:div w:id="919754111">
      <w:bodyDiv w:val="1"/>
      <w:marLeft w:val="0"/>
      <w:marRight w:val="0"/>
      <w:marTop w:val="0"/>
      <w:marBottom w:val="0"/>
      <w:divBdr>
        <w:top w:val="none" w:sz="0" w:space="0" w:color="auto"/>
        <w:left w:val="none" w:sz="0" w:space="0" w:color="auto"/>
        <w:bottom w:val="none" w:sz="0" w:space="0" w:color="auto"/>
        <w:right w:val="none" w:sz="0" w:space="0" w:color="auto"/>
      </w:divBdr>
    </w:div>
    <w:div w:id="945576080">
      <w:bodyDiv w:val="1"/>
      <w:marLeft w:val="0"/>
      <w:marRight w:val="0"/>
      <w:marTop w:val="0"/>
      <w:marBottom w:val="0"/>
      <w:divBdr>
        <w:top w:val="none" w:sz="0" w:space="0" w:color="auto"/>
        <w:left w:val="none" w:sz="0" w:space="0" w:color="auto"/>
        <w:bottom w:val="none" w:sz="0" w:space="0" w:color="auto"/>
        <w:right w:val="none" w:sz="0" w:space="0" w:color="auto"/>
      </w:divBdr>
    </w:div>
    <w:div w:id="956717163">
      <w:bodyDiv w:val="1"/>
      <w:marLeft w:val="0"/>
      <w:marRight w:val="0"/>
      <w:marTop w:val="0"/>
      <w:marBottom w:val="0"/>
      <w:divBdr>
        <w:top w:val="none" w:sz="0" w:space="0" w:color="auto"/>
        <w:left w:val="none" w:sz="0" w:space="0" w:color="auto"/>
        <w:bottom w:val="none" w:sz="0" w:space="0" w:color="auto"/>
        <w:right w:val="none" w:sz="0" w:space="0" w:color="auto"/>
      </w:divBdr>
    </w:div>
    <w:div w:id="984972599">
      <w:bodyDiv w:val="1"/>
      <w:marLeft w:val="0"/>
      <w:marRight w:val="0"/>
      <w:marTop w:val="0"/>
      <w:marBottom w:val="0"/>
      <w:divBdr>
        <w:top w:val="none" w:sz="0" w:space="0" w:color="auto"/>
        <w:left w:val="none" w:sz="0" w:space="0" w:color="auto"/>
        <w:bottom w:val="none" w:sz="0" w:space="0" w:color="auto"/>
        <w:right w:val="none" w:sz="0" w:space="0" w:color="auto"/>
      </w:divBdr>
    </w:div>
    <w:div w:id="1084110510">
      <w:bodyDiv w:val="1"/>
      <w:marLeft w:val="0"/>
      <w:marRight w:val="0"/>
      <w:marTop w:val="0"/>
      <w:marBottom w:val="0"/>
      <w:divBdr>
        <w:top w:val="none" w:sz="0" w:space="0" w:color="auto"/>
        <w:left w:val="none" w:sz="0" w:space="0" w:color="auto"/>
        <w:bottom w:val="none" w:sz="0" w:space="0" w:color="auto"/>
        <w:right w:val="none" w:sz="0" w:space="0" w:color="auto"/>
      </w:divBdr>
    </w:div>
    <w:div w:id="1135835115">
      <w:bodyDiv w:val="1"/>
      <w:marLeft w:val="0"/>
      <w:marRight w:val="0"/>
      <w:marTop w:val="0"/>
      <w:marBottom w:val="0"/>
      <w:divBdr>
        <w:top w:val="none" w:sz="0" w:space="0" w:color="auto"/>
        <w:left w:val="none" w:sz="0" w:space="0" w:color="auto"/>
        <w:bottom w:val="none" w:sz="0" w:space="0" w:color="auto"/>
        <w:right w:val="none" w:sz="0" w:space="0" w:color="auto"/>
      </w:divBdr>
    </w:div>
    <w:div w:id="1138305251">
      <w:bodyDiv w:val="1"/>
      <w:marLeft w:val="0"/>
      <w:marRight w:val="0"/>
      <w:marTop w:val="0"/>
      <w:marBottom w:val="0"/>
      <w:divBdr>
        <w:top w:val="none" w:sz="0" w:space="0" w:color="auto"/>
        <w:left w:val="none" w:sz="0" w:space="0" w:color="auto"/>
        <w:bottom w:val="none" w:sz="0" w:space="0" w:color="auto"/>
        <w:right w:val="none" w:sz="0" w:space="0" w:color="auto"/>
      </w:divBdr>
    </w:div>
    <w:div w:id="1165391736">
      <w:bodyDiv w:val="1"/>
      <w:marLeft w:val="0"/>
      <w:marRight w:val="0"/>
      <w:marTop w:val="0"/>
      <w:marBottom w:val="0"/>
      <w:divBdr>
        <w:top w:val="none" w:sz="0" w:space="0" w:color="auto"/>
        <w:left w:val="none" w:sz="0" w:space="0" w:color="auto"/>
        <w:bottom w:val="none" w:sz="0" w:space="0" w:color="auto"/>
        <w:right w:val="none" w:sz="0" w:space="0" w:color="auto"/>
      </w:divBdr>
    </w:div>
    <w:div w:id="1243761259">
      <w:bodyDiv w:val="1"/>
      <w:marLeft w:val="0"/>
      <w:marRight w:val="0"/>
      <w:marTop w:val="0"/>
      <w:marBottom w:val="0"/>
      <w:divBdr>
        <w:top w:val="none" w:sz="0" w:space="0" w:color="auto"/>
        <w:left w:val="none" w:sz="0" w:space="0" w:color="auto"/>
        <w:bottom w:val="none" w:sz="0" w:space="0" w:color="auto"/>
        <w:right w:val="none" w:sz="0" w:space="0" w:color="auto"/>
      </w:divBdr>
    </w:div>
    <w:div w:id="1254169710">
      <w:bodyDiv w:val="1"/>
      <w:marLeft w:val="0"/>
      <w:marRight w:val="0"/>
      <w:marTop w:val="0"/>
      <w:marBottom w:val="0"/>
      <w:divBdr>
        <w:top w:val="none" w:sz="0" w:space="0" w:color="auto"/>
        <w:left w:val="none" w:sz="0" w:space="0" w:color="auto"/>
        <w:bottom w:val="none" w:sz="0" w:space="0" w:color="auto"/>
        <w:right w:val="none" w:sz="0" w:space="0" w:color="auto"/>
      </w:divBdr>
    </w:div>
    <w:div w:id="1278100222">
      <w:bodyDiv w:val="1"/>
      <w:marLeft w:val="0"/>
      <w:marRight w:val="0"/>
      <w:marTop w:val="0"/>
      <w:marBottom w:val="0"/>
      <w:divBdr>
        <w:top w:val="none" w:sz="0" w:space="0" w:color="auto"/>
        <w:left w:val="none" w:sz="0" w:space="0" w:color="auto"/>
        <w:bottom w:val="none" w:sz="0" w:space="0" w:color="auto"/>
        <w:right w:val="none" w:sz="0" w:space="0" w:color="auto"/>
      </w:divBdr>
    </w:div>
    <w:div w:id="1295715971">
      <w:bodyDiv w:val="1"/>
      <w:marLeft w:val="0"/>
      <w:marRight w:val="0"/>
      <w:marTop w:val="0"/>
      <w:marBottom w:val="0"/>
      <w:divBdr>
        <w:top w:val="none" w:sz="0" w:space="0" w:color="auto"/>
        <w:left w:val="none" w:sz="0" w:space="0" w:color="auto"/>
        <w:bottom w:val="none" w:sz="0" w:space="0" w:color="auto"/>
        <w:right w:val="none" w:sz="0" w:space="0" w:color="auto"/>
      </w:divBdr>
    </w:div>
    <w:div w:id="1317371158">
      <w:bodyDiv w:val="1"/>
      <w:marLeft w:val="0"/>
      <w:marRight w:val="0"/>
      <w:marTop w:val="0"/>
      <w:marBottom w:val="0"/>
      <w:divBdr>
        <w:top w:val="none" w:sz="0" w:space="0" w:color="auto"/>
        <w:left w:val="none" w:sz="0" w:space="0" w:color="auto"/>
        <w:bottom w:val="none" w:sz="0" w:space="0" w:color="auto"/>
        <w:right w:val="none" w:sz="0" w:space="0" w:color="auto"/>
      </w:divBdr>
    </w:div>
    <w:div w:id="1358505151">
      <w:bodyDiv w:val="1"/>
      <w:marLeft w:val="0"/>
      <w:marRight w:val="0"/>
      <w:marTop w:val="0"/>
      <w:marBottom w:val="0"/>
      <w:divBdr>
        <w:top w:val="none" w:sz="0" w:space="0" w:color="auto"/>
        <w:left w:val="none" w:sz="0" w:space="0" w:color="auto"/>
        <w:bottom w:val="none" w:sz="0" w:space="0" w:color="auto"/>
        <w:right w:val="none" w:sz="0" w:space="0" w:color="auto"/>
      </w:divBdr>
    </w:div>
    <w:div w:id="1378164078">
      <w:bodyDiv w:val="1"/>
      <w:marLeft w:val="0"/>
      <w:marRight w:val="0"/>
      <w:marTop w:val="0"/>
      <w:marBottom w:val="0"/>
      <w:divBdr>
        <w:top w:val="none" w:sz="0" w:space="0" w:color="auto"/>
        <w:left w:val="none" w:sz="0" w:space="0" w:color="auto"/>
        <w:bottom w:val="none" w:sz="0" w:space="0" w:color="auto"/>
        <w:right w:val="none" w:sz="0" w:space="0" w:color="auto"/>
      </w:divBdr>
    </w:div>
    <w:div w:id="1380936485">
      <w:bodyDiv w:val="1"/>
      <w:marLeft w:val="0"/>
      <w:marRight w:val="0"/>
      <w:marTop w:val="0"/>
      <w:marBottom w:val="0"/>
      <w:divBdr>
        <w:top w:val="none" w:sz="0" w:space="0" w:color="auto"/>
        <w:left w:val="none" w:sz="0" w:space="0" w:color="auto"/>
        <w:bottom w:val="none" w:sz="0" w:space="0" w:color="auto"/>
        <w:right w:val="none" w:sz="0" w:space="0" w:color="auto"/>
      </w:divBdr>
    </w:div>
    <w:div w:id="1439713742">
      <w:bodyDiv w:val="1"/>
      <w:marLeft w:val="0"/>
      <w:marRight w:val="0"/>
      <w:marTop w:val="0"/>
      <w:marBottom w:val="0"/>
      <w:divBdr>
        <w:top w:val="none" w:sz="0" w:space="0" w:color="auto"/>
        <w:left w:val="none" w:sz="0" w:space="0" w:color="auto"/>
        <w:bottom w:val="none" w:sz="0" w:space="0" w:color="auto"/>
        <w:right w:val="none" w:sz="0" w:space="0" w:color="auto"/>
      </w:divBdr>
    </w:div>
    <w:div w:id="1444767771">
      <w:bodyDiv w:val="1"/>
      <w:marLeft w:val="0"/>
      <w:marRight w:val="0"/>
      <w:marTop w:val="0"/>
      <w:marBottom w:val="0"/>
      <w:divBdr>
        <w:top w:val="none" w:sz="0" w:space="0" w:color="auto"/>
        <w:left w:val="none" w:sz="0" w:space="0" w:color="auto"/>
        <w:bottom w:val="none" w:sz="0" w:space="0" w:color="auto"/>
        <w:right w:val="none" w:sz="0" w:space="0" w:color="auto"/>
      </w:divBdr>
    </w:div>
    <w:div w:id="1454906434">
      <w:bodyDiv w:val="1"/>
      <w:marLeft w:val="0"/>
      <w:marRight w:val="0"/>
      <w:marTop w:val="0"/>
      <w:marBottom w:val="0"/>
      <w:divBdr>
        <w:top w:val="none" w:sz="0" w:space="0" w:color="auto"/>
        <w:left w:val="none" w:sz="0" w:space="0" w:color="auto"/>
        <w:bottom w:val="none" w:sz="0" w:space="0" w:color="auto"/>
        <w:right w:val="none" w:sz="0" w:space="0" w:color="auto"/>
      </w:divBdr>
    </w:div>
    <w:div w:id="1469710981">
      <w:bodyDiv w:val="1"/>
      <w:marLeft w:val="0"/>
      <w:marRight w:val="0"/>
      <w:marTop w:val="0"/>
      <w:marBottom w:val="0"/>
      <w:divBdr>
        <w:top w:val="none" w:sz="0" w:space="0" w:color="auto"/>
        <w:left w:val="none" w:sz="0" w:space="0" w:color="auto"/>
        <w:bottom w:val="none" w:sz="0" w:space="0" w:color="auto"/>
        <w:right w:val="none" w:sz="0" w:space="0" w:color="auto"/>
      </w:divBdr>
    </w:div>
    <w:div w:id="1471634120">
      <w:bodyDiv w:val="1"/>
      <w:marLeft w:val="0"/>
      <w:marRight w:val="0"/>
      <w:marTop w:val="0"/>
      <w:marBottom w:val="0"/>
      <w:divBdr>
        <w:top w:val="none" w:sz="0" w:space="0" w:color="auto"/>
        <w:left w:val="none" w:sz="0" w:space="0" w:color="auto"/>
        <w:bottom w:val="none" w:sz="0" w:space="0" w:color="auto"/>
        <w:right w:val="none" w:sz="0" w:space="0" w:color="auto"/>
      </w:divBdr>
    </w:div>
    <w:div w:id="1509294783">
      <w:bodyDiv w:val="1"/>
      <w:marLeft w:val="0"/>
      <w:marRight w:val="0"/>
      <w:marTop w:val="0"/>
      <w:marBottom w:val="0"/>
      <w:divBdr>
        <w:top w:val="none" w:sz="0" w:space="0" w:color="auto"/>
        <w:left w:val="none" w:sz="0" w:space="0" w:color="auto"/>
        <w:bottom w:val="none" w:sz="0" w:space="0" w:color="auto"/>
        <w:right w:val="none" w:sz="0" w:space="0" w:color="auto"/>
      </w:divBdr>
    </w:div>
    <w:div w:id="1568801130">
      <w:bodyDiv w:val="1"/>
      <w:marLeft w:val="0"/>
      <w:marRight w:val="0"/>
      <w:marTop w:val="0"/>
      <w:marBottom w:val="0"/>
      <w:divBdr>
        <w:top w:val="none" w:sz="0" w:space="0" w:color="auto"/>
        <w:left w:val="none" w:sz="0" w:space="0" w:color="auto"/>
        <w:bottom w:val="none" w:sz="0" w:space="0" w:color="auto"/>
        <w:right w:val="none" w:sz="0" w:space="0" w:color="auto"/>
      </w:divBdr>
    </w:div>
    <w:div w:id="1586306162">
      <w:bodyDiv w:val="1"/>
      <w:marLeft w:val="0"/>
      <w:marRight w:val="0"/>
      <w:marTop w:val="0"/>
      <w:marBottom w:val="0"/>
      <w:divBdr>
        <w:top w:val="none" w:sz="0" w:space="0" w:color="auto"/>
        <w:left w:val="none" w:sz="0" w:space="0" w:color="auto"/>
        <w:bottom w:val="none" w:sz="0" w:space="0" w:color="auto"/>
        <w:right w:val="none" w:sz="0" w:space="0" w:color="auto"/>
      </w:divBdr>
    </w:div>
    <w:div w:id="1639342424">
      <w:bodyDiv w:val="1"/>
      <w:marLeft w:val="0"/>
      <w:marRight w:val="0"/>
      <w:marTop w:val="0"/>
      <w:marBottom w:val="0"/>
      <w:divBdr>
        <w:top w:val="none" w:sz="0" w:space="0" w:color="auto"/>
        <w:left w:val="none" w:sz="0" w:space="0" w:color="auto"/>
        <w:bottom w:val="none" w:sz="0" w:space="0" w:color="auto"/>
        <w:right w:val="none" w:sz="0" w:space="0" w:color="auto"/>
      </w:divBdr>
    </w:div>
    <w:div w:id="1650135344">
      <w:bodyDiv w:val="1"/>
      <w:marLeft w:val="0"/>
      <w:marRight w:val="0"/>
      <w:marTop w:val="0"/>
      <w:marBottom w:val="0"/>
      <w:divBdr>
        <w:top w:val="none" w:sz="0" w:space="0" w:color="auto"/>
        <w:left w:val="none" w:sz="0" w:space="0" w:color="auto"/>
        <w:bottom w:val="none" w:sz="0" w:space="0" w:color="auto"/>
        <w:right w:val="none" w:sz="0" w:space="0" w:color="auto"/>
      </w:divBdr>
    </w:div>
    <w:div w:id="1664162256">
      <w:bodyDiv w:val="1"/>
      <w:marLeft w:val="0"/>
      <w:marRight w:val="0"/>
      <w:marTop w:val="0"/>
      <w:marBottom w:val="0"/>
      <w:divBdr>
        <w:top w:val="none" w:sz="0" w:space="0" w:color="auto"/>
        <w:left w:val="none" w:sz="0" w:space="0" w:color="auto"/>
        <w:bottom w:val="none" w:sz="0" w:space="0" w:color="auto"/>
        <w:right w:val="none" w:sz="0" w:space="0" w:color="auto"/>
      </w:divBdr>
    </w:div>
    <w:div w:id="1717199164">
      <w:bodyDiv w:val="1"/>
      <w:marLeft w:val="0"/>
      <w:marRight w:val="0"/>
      <w:marTop w:val="0"/>
      <w:marBottom w:val="0"/>
      <w:divBdr>
        <w:top w:val="none" w:sz="0" w:space="0" w:color="auto"/>
        <w:left w:val="none" w:sz="0" w:space="0" w:color="auto"/>
        <w:bottom w:val="none" w:sz="0" w:space="0" w:color="auto"/>
        <w:right w:val="none" w:sz="0" w:space="0" w:color="auto"/>
      </w:divBdr>
    </w:div>
    <w:div w:id="1724327257">
      <w:bodyDiv w:val="1"/>
      <w:marLeft w:val="0"/>
      <w:marRight w:val="0"/>
      <w:marTop w:val="0"/>
      <w:marBottom w:val="0"/>
      <w:divBdr>
        <w:top w:val="none" w:sz="0" w:space="0" w:color="auto"/>
        <w:left w:val="none" w:sz="0" w:space="0" w:color="auto"/>
        <w:bottom w:val="none" w:sz="0" w:space="0" w:color="auto"/>
        <w:right w:val="none" w:sz="0" w:space="0" w:color="auto"/>
      </w:divBdr>
    </w:div>
    <w:div w:id="1879076315">
      <w:bodyDiv w:val="1"/>
      <w:marLeft w:val="0"/>
      <w:marRight w:val="0"/>
      <w:marTop w:val="0"/>
      <w:marBottom w:val="0"/>
      <w:divBdr>
        <w:top w:val="none" w:sz="0" w:space="0" w:color="auto"/>
        <w:left w:val="none" w:sz="0" w:space="0" w:color="auto"/>
        <w:bottom w:val="none" w:sz="0" w:space="0" w:color="auto"/>
        <w:right w:val="none" w:sz="0" w:space="0" w:color="auto"/>
      </w:divBdr>
    </w:div>
    <w:div w:id="1919443023">
      <w:bodyDiv w:val="1"/>
      <w:marLeft w:val="0"/>
      <w:marRight w:val="0"/>
      <w:marTop w:val="0"/>
      <w:marBottom w:val="0"/>
      <w:divBdr>
        <w:top w:val="none" w:sz="0" w:space="0" w:color="auto"/>
        <w:left w:val="none" w:sz="0" w:space="0" w:color="auto"/>
        <w:bottom w:val="none" w:sz="0" w:space="0" w:color="auto"/>
        <w:right w:val="none" w:sz="0" w:space="0" w:color="auto"/>
      </w:divBdr>
    </w:div>
    <w:div w:id="1934166137">
      <w:bodyDiv w:val="1"/>
      <w:marLeft w:val="0"/>
      <w:marRight w:val="0"/>
      <w:marTop w:val="0"/>
      <w:marBottom w:val="0"/>
      <w:divBdr>
        <w:top w:val="none" w:sz="0" w:space="0" w:color="auto"/>
        <w:left w:val="none" w:sz="0" w:space="0" w:color="auto"/>
        <w:bottom w:val="none" w:sz="0" w:space="0" w:color="auto"/>
        <w:right w:val="none" w:sz="0" w:space="0" w:color="auto"/>
      </w:divBdr>
    </w:div>
    <w:div w:id="2030377314">
      <w:bodyDiv w:val="1"/>
      <w:marLeft w:val="0"/>
      <w:marRight w:val="0"/>
      <w:marTop w:val="0"/>
      <w:marBottom w:val="0"/>
      <w:divBdr>
        <w:top w:val="none" w:sz="0" w:space="0" w:color="auto"/>
        <w:left w:val="none" w:sz="0" w:space="0" w:color="auto"/>
        <w:bottom w:val="none" w:sz="0" w:space="0" w:color="auto"/>
        <w:right w:val="none" w:sz="0" w:space="0" w:color="auto"/>
      </w:divBdr>
    </w:div>
    <w:div w:id="2055229399">
      <w:bodyDiv w:val="1"/>
      <w:marLeft w:val="0"/>
      <w:marRight w:val="0"/>
      <w:marTop w:val="0"/>
      <w:marBottom w:val="0"/>
      <w:divBdr>
        <w:top w:val="none" w:sz="0" w:space="0" w:color="auto"/>
        <w:left w:val="none" w:sz="0" w:space="0" w:color="auto"/>
        <w:bottom w:val="none" w:sz="0" w:space="0" w:color="auto"/>
        <w:right w:val="none" w:sz="0" w:space="0" w:color="auto"/>
      </w:divBdr>
    </w:div>
    <w:div w:id="2089572707">
      <w:bodyDiv w:val="1"/>
      <w:marLeft w:val="0"/>
      <w:marRight w:val="0"/>
      <w:marTop w:val="0"/>
      <w:marBottom w:val="0"/>
      <w:divBdr>
        <w:top w:val="none" w:sz="0" w:space="0" w:color="auto"/>
        <w:left w:val="none" w:sz="0" w:space="0" w:color="auto"/>
        <w:bottom w:val="none" w:sz="0" w:space="0" w:color="auto"/>
        <w:right w:val="none" w:sz="0" w:space="0" w:color="auto"/>
      </w:divBdr>
    </w:div>
    <w:div w:id="2112121353">
      <w:bodyDiv w:val="1"/>
      <w:marLeft w:val="0"/>
      <w:marRight w:val="0"/>
      <w:marTop w:val="0"/>
      <w:marBottom w:val="0"/>
      <w:divBdr>
        <w:top w:val="none" w:sz="0" w:space="0" w:color="auto"/>
        <w:left w:val="none" w:sz="0" w:space="0" w:color="auto"/>
        <w:bottom w:val="none" w:sz="0" w:space="0" w:color="auto"/>
        <w:right w:val="none" w:sz="0" w:space="0" w:color="auto"/>
      </w:divBdr>
    </w:div>
    <w:div w:id="2127262625">
      <w:bodyDiv w:val="1"/>
      <w:marLeft w:val="0"/>
      <w:marRight w:val="0"/>
      <w:marTop w:val="0"/>
      <w:marBottom w:val="0"/>
      <w:divBdr>
        <w:top w:val="none" w:sz="0" w:space="0" w:color="auto"/>
        <w:left w:val="none" w:sz="0" w:space="0" w:color="auto"/>
        <w:bottom w:val="none" w:sz="0" w:space="0" w:color="auto"/>
        <w:right w:val="none" w:sz="0" w:space="0" w:color="auto"/>
      </w:divBdr>
    </w:div>
    <w:div w:id="21278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andicap.paris.fr/la-mdph/notre-fonctionnement/" TargetMode="External"/><Relationship Id="rId18" Type="http://schemas.openxmlformats.org/officeDocument/2006/relationships/hyperlink" Target="https://www.irdes.fr/recherche/questions-d-economie-de-la-sante/254-les-privations-de-liberte-en-raison-d-un-handicap.pdf" TargetMode="External"/><Relationship Id="rId26" Type="http://schemas.openxmlformats.org/officeDocument/2006/relationships/hyperlink" Target="https://handicap.paris.fr/ressources/tchat/" TargetMode="External"/><Relationship Id="rId3" Type="http://schemas.openxmlformats.org/officeDocument/2006/relationships/styles" Target="styles.xml"/><Relationship Id="rId21" Type="http://schemas.openxmlformats.org/officeDocument/2006/relationships/hyperlink" Target="https://handicap.paris.fr/rencontres-sportives-fils-rouges-rudy-tireur-sportif/" TargetMode="Externa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mailto:contact@mdph.paris.fr" TargetMode="External"/><Relationship Id="rId17" Type="http://schemas.openxmlformats.org/officeDocument/2006/relationships/hyperlink" Target="https://www.cnsa.fr/documentation/20210111_tarif_pch_janvier_2021.pdf" TargetMode="External"/><Relationship Id="rId25" Type="http://schemas.openxmlformats.org/officeDocument/2006/relationships/hyperlink" Target="https://handicap.paris.fr/actualite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gefiph-universite-rrh.fr/" TargetMode="External"/><Relationship Id="rId20" Type="http://schemas.openxmlformats.org/officeDocument/2006/relationships/hyperlink" Target="https://drees.solidarites-sante.gouv.fr/sites/default/files/2021-02/DD75%20-Conditions%20de%20vie%20des%20personnes%20handicap%C3%A9es%20-%20Synth%C3%A8se.pdf" TargetMode="External"/><Relationship Id="rId29" Type="http://schemas.openxmlformats.org/officeDocument/2006/relationships/hyperlink" Target="https://www.parcoursup.fr/index.php?des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ndicap.paris.fr/" TargetMode="External"/><Relationship Id="rId24" Type="http://schemas.openxmlformats.org/officeDocument/2006/relationships/hyperlink" Target="https://handicap.paris.fr/budget-participatif-parisien-2021/"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agefiph-universite-rrh.fr/" TargetMode="External"/><Relationship Id="rId23" Type="http://schemas.openxmlformats.org/officeDocument/2006/relationships/hyperlink" Target="https://handicap.paris.fr/module-de-sensibilisation-pour-les-aidants-de-personnes-aphasiques/" TargetMode="External"/><Relationship Id="rId28" Type="http://schemas.openxmlformats.org/officeDocument/2006/relationships/hyperlink" Target="https://www.culture.gouv.fr/Sites-thematiques/Developpement-culturel/Culture-et-handicap/Guides-pratiques/Pour-un-enseignement-artistique-accessible-20202" TargetMode="External"/><Relationship Id="rId10" Type="http://schemas.openxmlformats.org/officeDocument/2006/relationships/hyperlink" Target="https://www.linkedin.com/in/mdph-de-paris-8b298b19b/" TargetMode="External"/><Relationship Id="rId19" Type="http://schemas.openxmlformats.org/officeDocument/2006/relationships/hyperlink" Target="https://drees.solidarites-sante.gouv.fr/sites/default/files/2021-02/DD75.pdf" TargetMode="External"/><Relationship Id="rId31" Type="http://schemas.openxmlformats.org/officeDocument/2006/relationships/hyperlink" Target="https://www.franceculture.fr/emissions/series/handicap-une-histoire" TargetMode="External"/><Relationship Id="rId4" Type="http://schemas.microsoft.com/office/2007/relationships/stylesWithEffects" Target="stylesWithEffects.xml"/><Relationship Id="rId9" Type="http://schemas.openxmlformats.org/officeDocument/2006/relationships/hyperlink" Target="https://twitter.com/handicap_paris" TargetMode="External"/><Relationship Id="rId14" Type="http://schemas.openxmlformats.org/officeDocument/2006/relationships/hyperlink" Target="https://handicap.paris.fr/agenda/rendez-vous-des-utilisateurs-1er-semestre-2021/" TargetMode="External"/><Relationship Id="rId22" Type="http://schemas.openxmlformats.org/officeDocument/2006/relationships/hyperlink" Target="https://handicap.paris.fr/ouverture-a-paris-de-la-premiere-librairie-en-grands-caracteres-de-france/" TargetMode="External"/><Relationship Id="rId27" Type="http://schemas.openxmlformats.org/officeDocument/2006/relationships/hyperlink" Target="https://handicap.paris.fr/agenda/journee-semaine-des-solitudes/" TargetMode="External"/><Relationship Id="rId30" Type="http://schemas.openxmlformats.org/officeDocument/2006/relationships/hyperlink" Target="https://services.dgesip.fr/T213/S182/etudiants_en_situation_handicap"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isea\Desktop\MODELE_RAPPORT_COULEUR.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2C8200B69AE47D1B48C6C6C9DFEAD35"/>
        <w:category>
          <w:name w:val="Général"/>
          <w:gallery w:val="placeholder"/>
        </w:category>
        <w:types>
          <w:type w:val="bbPlcHdr"/>
        </w:types>
        <w:behaviors>
          <w:behavior w:val="content"/>
        </w:behaviors>
        <w:guid w:val="{B996F19B-6500-4C95-A228-2A0B5BE3DBDD}"/>
      </w:docPartPr>
      <w:docPartBody>
        <w:p w:rsidR="00D716F6" w:rsidRDefault="00B03782" w:rsidP="00B03782">
          <w:pPr>
            <w:pStyle w:val="C2C8200B69AE47D1B48C6C6C9DFEAD35"/>
          </w:pPr>
          <w:r>
            <w:t>[Texte]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782"/>
    <w:rsid w:val="000F239F"/>
    <w:rsid w:val="00B03782"/>
    <w:rsid w:val="00D716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2C8200B69AE47D1B48C6C6C9DFEAD35">
    <w:name w:val="C2C8200B69AE47D1B48C6C6C9DFEAD35"/>
    <w:rsid w:val="00B0378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2C8200B69AE47D1B48C6C6C9DFEAD35">
    <w:name w:val="C2C8200B69AE47D1B48C6C6C9DFEAD35"/>
    <w:rsid w:val="00B03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21586-C4FA-4CD3-91EE-DFDF42849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MODELE_RAPPORT_COULEUR.dot</Template>
  <TotalTime>143</TotalTime>
  <Pages>4</Pages>
  <Words>1416</Words>
  <Characters>7791</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9189</CharactersWithSpaces>
  <SharedDoc>false</SharedDoc>
  <HLinks>
    <vt:vector size="42" baseType="variant">
      <vt:variant>
        <vt:i4>1310780</vt:i4>
      </vt:variant>
      <vt:variant>
        <vt:i4>38</vt:i4>
      </vt:variant>
      <vt:variant>
        <vt:i4>0</vt:i4>
      </vt:variant>
      <vt:variant>
        <vt:i4>5</vt:i4>
      </vt:variant>
      <vt:variant>
        <vt:lpwstr/>
      </vt:variant>
      <vt:variant>
        <vt:lpwstr>_Toc40805754</vt:lpwstr>
      </vt:variant>
      <vt:variant>
        <vt:i4>1245244</vt:i4>
      </vt:variant>
      <vt:variant>
        <vt:i4>32</vt:i4>
      </vt:variant>
      <vt:variant>
        <vt:i4>0</vt:i4>
      </vt:variant>
      <vt:variant>
        <vt:i4>5</vt:i4>
      </vt:variant>
      <vt:variant>
        <vt:lpwstr/>
      </vt:variant>
      <vt:variant>
        <vt:lpwstr>_Toc40805753</vt:lpwstr>
      </vt:variant>
      <vt:variant>
        <vt:i4>1179708</vt:i4>
      </vt:variant>
      <vt:variant>
        <vt:i4>26</vt:i4>
      </vt:variant>
      <vt:variant>
        <vt:i4>0</vt:i4>
      </vt:variant>
      <vt:variant>
        <vt:i4>5</vt:i4>
      </vt:variant>
      <vt:variant>
        <vt:lpwstr/>
      </vt:variant>
      <vt:variant>
        <vt:lpwstr>_Toc40805752</vt:lpwstr>
      </vt:variant>
      <vt:variant>
        <vt:i4>1114172</vt:i4>
      </vt:variant>
      <vt:variant>
        <vt:i4>20</vt:i4>
      </vt:variant>
      <vt:variant>
        <vt:i4>0</vt:i4>
      </vt:variant>
      <vt:variant>
        <vt:i4>5</vt:i4>
      </vt:variant>
      <vt:variant>
        <vt:lpwstr/>
      </vt:variant>
      <vt:variant>
        <vt:lpwstr>_Toc40805751</vt:lpwstr>
      </vt:variant>
      <vt:variant>
        <vt:i4>1048636</vt:i4>
      </vt:variant>
      <vt:variant>
        <vt:i4>14</vt:i4>
      </vt:variant>
      <vt:variant>
        <vt:i4>0</vt:i4>
      </vt:variant>
      <vt:variant>
        <vt:i4>5</vt:i4>
      </vt:variant>
      <vt:variant>
        <vt:lpwstr/>
      </vt:variant>
      <vt:variant>
        <vt:lpwstr>_Toc40805750</vt:lpwstr>
      </vt:variant>
      <vt:variant>
        <vt:i4>1638461</vt:i4>
      </vt:variant>
      <vt:variant>
        <vt:i4>8</vt:i4>
      </vt:variant>
      <vt:variant>
        <vt:i4>0</vt:i4>
      </vt:variant>
      <vt:variant>
        <vt:i4>5</vt:i4>
      </vt:variant>
      <vt:variant>
        <vt:lpwstr/>
      </vt:variant>
      <vt:variant>
        <vt:lpwstr>_Toc40805749</vt:lpwstr>
      </vt:variant>
      <vt:variant>
        <vt:i4>1572925</vt:i4>
      </vt:variant>
      <vt:variant>
        <vt:i4>2</vt:i4>
      </vt:variant>
      <vt:variant>
        <vt:i4>0</vt:i4>
      </vt:variant>
      <vt:variant>
        <vt:i4>5</vt:i4>
      </vt:variant>
      <vt:variant>
        <vt:lpwstr/>
      </vt:variant>
      <vt:variant>
        <vt:lpwstr>_Toc40805748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blaisea</dc:creator>
  <cp:lastModifiedBy>blaisea</cp:lastModifiedBy>
  <cp:revision>8</cp:revision>
  <cp:lastPrinted>2020-01-09T14:23:00Z</cp:lastPrinted>
  <dcterms:created xsi:type="dcterms:W3CDTF">2021-02-15T17:50:00Z</dcterms:created>
  <dcterms:modified xsi:type="dcterms:W3CDTF">2021-02-16T13:32:00Z</dcterms:modified>
</cp:coreProperties>
</file>